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847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1245967C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12AAD0F1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3E1E6260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2EB0D8E3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517D586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50B53C63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53DA7B0E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7FAFA0CC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0FB8B4B6" w14:textId="0C1E2561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1F599A">
        <w:rPr>
          <w:rFonts w:cs="Calibri"/>
          <w:b/>
          <w:sz w:val="24"/>
          <w:szCs w:val="24"/>
        </w:rPr>
        <w:t xml:space="preserve">Vedenie </w:t>
      </w:r>
      <w:r w:rsidR="00A00FEF">
        <w:rPr>
          <w:rFonts w:cs="Calibri"/>
          <w:b/>
          <w:sz w:val="24"/>
          <w:szCs w:val="24"/>
        </w:rPr>
        <w:t xml:space="preserve">spisovej dokumentácie </w:t>
      </w:r>
      <w:r w:rsidRPr="001F599A">
        <w:rPr>
          <w:rFonts w:cs="Calibri"/>
          <w:b/>
          <w:sz w:val="24"/>
          <w:szCs w:val="24"/>
        </w:rPr>
        <w:t xml:space="preserve">pri výkone </w:t>
      </w:r>
      <w:r w:rsidR="00A00FEF">
        <w:rPr>
          <w:rFonts w:cs="Calibri"/>
          <w:b/>
          <w:sz w:val="24"/>
          <w:szCs w:val="24"/>
        </w:rPr>
        <w:t xml:space="preserve">terénnej </w:t>
      </w:r>
      <w:r w:rsidRPr="001F599A">
        <w:rPr>
          <w:rFonts w:cs="Calibri"/>
          <w:b/>
          <w:sz w:val="24"/>
          <w:szCs w:val="24"/>
        </w:rPr>
        <w:t>sociálnej práce</w:t>
      </w:r>
    </w:p>
    <w:p w14:paraId="3BF974AC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1F599A">
        <w:rPr>
          <w:rFonts w:cs="Calibri"/>
          <w:b/>
          <w:sz w:val="24"/>
          <w:szCs w:val="24"/>
        </w:rPr>
        <w:t>a nadväzujúcich od</w:t>
      </w:r>
      <w:r>
        <w:rPr>
          <w:rFonts w:cs="Calibri"/>
          <w:b/>
          <w:sz w:val="24"/>
          <w:szCs w:val="24"/>
        </w:rPr>
        <w:t>borných činností</w:t>
      </w:r>
    </w:p>
    <w:p w14:paraId="6BFDBA0E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7FD7A78A" w14:textId="19A6682A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</w:rPr>
      </w:pPr>
      <w:r w:rsidRPr="001F599A">
        <w:rPr>
          <w:rFonts w:cs="Calibri"/>
        </w:rPr>
        <w:t xml:space="preserve">(Príloha č. </w:t>
      </w:r>
      <w:r w:rsidR="00C10C3A">
        <w:rPr>
          <w:rFonts w:cs="Calibri"/>
        </w:rPr>
        <w:t>4</w:t>
      </w:r>
      <w:r w:rsidRPr="001F599A">
        <w:rPr>
          <w:rFonts w:cs="Calibri"/>
        </w:rPr>
        <w:t xml:space="preserve"> Príručky pre spolupracujúce subjekty zapojené do národného projektu</w:t>
      </w:r>
      <w:r w:rsidRPr="001F599A">
        <w:rPr>
          <w:rFonts w:cs="Calibri"/>
        </w:rPr>
        <w:br/>
      </w:r>
      <w:r w:rsidR="00373A23">
        <w:rPr>
          <w:rFonts w:cs="Calibri"/>
        </w:rPr>
        <w:t>Terénna sociálna práca a komunitné centrá</w:t>
      </w:r>
      <w:r>
        <w:rPr>
          <w:rFonts w:cs="Calibri"/>
        </w:rPr>
        <w:t xml:space="preserve"> – aktivita terénna sociálna práca</w:t>
      </w:r>
      <w:r w:rsidRPr="001F599A">
        <w:rPr>
          <w:rFonts w:cs="Calibri"/>
        </w:rPr>
        <w:t>)</w:t>
      </w:r>
    </w:p>
    <w:p w14:paraId="0F434E19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</w:p>
    <w:p w14:paraId="2417DD64" w14:textId="439254A5" w:rsidR="000B2B01" w:rsidRPr="001F599A" w:rsidRDefault="000B2B01" w:rsidP="002D4847">
      <w:pPr>
        <w:spacing w:after="0"/>
        <w:jc w:val="center"/>
        <w:rPr>
          <w:rFonts w:cs="Calibri"/>
          <w:highlight w:val="yellow"/>
        </w:rPr>
      </w:pPr>
      <w:r w:rsidRPr="001F599A">
        <w:rPr>
          <w:rFonts w:cs="Calibri"/>
        </w:rPr>
        <w:t>vydan</w:t>
      </w:r>
      <w:r>
        <w:rPr>
          <w:rFonts w:cs="Calibri"/>
        </w:rPr>
        <w:t>é</w:t>
      </w:r>
      <w:r w:rsidRPr="001F599A">
        <w:rPr>
          <w:rFonts w:cs="Calibri"/>
        </w:rPr>
        <w:t xml:space="preserve"> Ministerstv</w:t>
      </w:r>
      <w:r w:rsidR="004602B2">
        <w:rPr>
          <w:rFonts w:cs="Calibri"/>
        </w:rPr>
        <w:t>om</w:t>
      </w:r>
      <w:r w:rsidRPr="001F599A">
        <w:rPr>
          <w:rFonts w:cs="Calibri"/>
        </w:rPr>
        <w:t xml:space="preserve"> práce, sociálnych vecí a rodiny Slovenskej republiky</w:t>
      </w:r>
      <w:r w:rsidRPr="001F599A">
        <w:rPr>
          <w:rFonts w:cs="Calibri"/>
          <w:b/>
        </w:rPr>
        <w:t xml:space="preserve"> </w:t>
      </w:r>
      <w:r w:rsidRPr="001F599A">
        <w:rPr>
          <w:rFonts w:cs="Calibri"/>
        </w:rPr>
        <w:t>v rámci implementácie národného projektu</w:t>
      </w:r>
      <w:r>
        <w:rPr>
          <w:rFonts w:cs="Calibri"/>
        </w:rPr>
        <w:t xml:space="preserve"> </w:t>
      </w:r>
      <w:r w:rsidR="00373A23">
        <w:rPr>
          <w:rFonts w:cs="Calibri"/>
        </w:rPr>
        <w:t>Terénna sociálna práca a komunitné centrá</w:t>
      </w:r>
      <w:r>
        <w:rPr>
          <w:rFonts w:cs="Calibri"/>
        </w:rPr>
        <w:t xml:space="preserve"> – aktivita terénna sociálna práca</w:t>
      </w:r>
    </w:p>
    <w:p w14:paraId="429503AB" w14:textId="77777777" w:rsidR="000B2B01" w:rsidRPr="001F599A" w:rsidRDefault="000B2B01" w:rsidP="002D4847">
      <w:pPr>
        <w:tabs>
          <w:tab w:val="left" w:pos="1701"/>
        </w:tabs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  <w:highlight w:val="yellow"/>
        </w:rPr>
      </w:pPr>
    </w:p>
    <w:p w14:paraId="69BA95C1" w14:textId="77777777" w:rsidR="000B2B01" w:rsidRPr="001F599A" w:rsidRDefault="000B2B01" w:rsidP="002D4847">
      <w:pPr>
        <w:tabs>
          <w:tab w:val="left" w:pos="1701"/>
        </w:tabs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  <w:highlight w:val="yellow"/>
        </w:rPr>
      </w:pPr>
    </w:p>
    <w:p w14:paraId="360FF6C3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D7A750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DE84D61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53ED7926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584D8AD5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31D3FA0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C2BA08E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0BB426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4AEF2297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8A9BD5D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2D2837C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010AF8B4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CF3BDE7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4DC8F659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319F98D9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52B79D30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278D269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iCs/>
        </w:rPr>
      </w:pPr>
      <w:r w:rsidRPr="001F599A">
        <w:rPr>
          <w:rFonts w:cs="Calibri"/>
          <w:sz w:val="24"/>
          <w:szCs w:val="24"/>
        </w:rPr>
        <w:br w:type="page"/>
      </w:r>
      <w:r w:rsidRPr="001F599A">
        <w:rPr>
          <w:rFonts w:eastAsia="Times New Roman" w:cs="Calibri"/>
          <w:b/>
          <w:bCs/>
          <w:iCs/>
        </w:rPr>
        <w:lastRenderedPageBreak/>
        <w:t>Úvod</w:t>
      </w:r>
    </w:p>
    <w:p w14:paraId="402CCE9A" w14:textId="77777777" w:rsidR="000B2B01" w:rsidRPr="00094272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iCs/>
        </w:rPr>
      </w:pPr>
    </w:p>
    <w:p w14:paraId="11FEB63A" w14:textId="0D86FE65" w:rsidR="000B2B01" w:rsidRPr="00922C07" w:rsidRDefault="00094272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>
        <w:rPr>
          <w:rFonts w:cs="Calibri"/>
          <w:iCs/>
        </w:rPr>
        <w:t>Vedenie s</w:t>
      </w:r>
      <w:r w:rsidR="000B2B01" w:rsidRPr="00094272">
        <w:rPr>
          <w:rFonts w:cs="Calibri"/>
          <w:iCs/>
        </w:rPr>
        <w:t>pisov</w:t>
      </w:r>
      <w:r>
        <w:rPr>
          <w:rFonts w:cs="Calibri"/>
          <w:iCs/>
        </w:rPr>
        <w:t xml:space="preserve">ej </w:t>
      </w:r>
      <w:r w:rsidR="000B2B01" w:rsidRPr="00094272">
        <w:rPr>
          <w:rFonts w:cs="Calibri"/>
          <w:iCs/>
        </w:rPr>
        <w:t>dokumentáci</w:t>
      </w:r>
      <w:r>
        <w:rPr>
          <w:rFonts w:cs="Calibri"/>
          <w:iCs/>
        </w:rPr>
        <w:t>e</w:t>
      </w:r>
      <w:r w:rsidR="000B2B01" w:rsidRPr="00094272">
        <w:rPr>
          <w:rFonts w:cs="Calibri"/>
          <w:iCs/>
        </w:rPr>
        <w:t xml:space="preserve"> je súčasťou výkonu terénnych sociálnych pracovníkov (ďalej „TSP“), terénnych pracovníkov (ďalej „TP“) a odborných pracovníkov (ďalej „OP“)</w:t>
      </w:r>
      <w:r w:rsidR="00B37DF9" w:rsidRPr="00094272">
        <w:rPr>
          <w:rFonts w:cs="Calibri"/>
          <w:iCs/>
        </w:rPr>
        <w:t xml:space="preserve"> </w:t>
      </w:r>
      <w:r w:rsidR="00B37DF9" w:rsidRPr="00922C07">
        <w:rPr>
          <w:rFonts w:cs="Calibri"/>
          <w:iCs/>
        </w:rPr>
        <w:t>a má podporný charakter k výkonu terénnej sociálnej práce</w:t>
      </w:r>
      <w:r w:rsidR="000B2B01" w:rsidRPr="00922C07">
        <w:rPr>
          <w:rFonts w:cs="Calibri"/>
          <w:iCs/>
        </w:rPr>
        <w:t xml:space="preserve">. </w:t>
      </w:r>
      <w:r w:rsidR="00B37DF9" w:rsidRPr="00922C07">
        <w:rPr>
          <w:rFonts w:cs="Calibri"/>
          <w:iCs/>
        </w:rPr>
        <w:t>V spisovej dokumentácii sa má odzrkadľovať postoj pomáhajúcej profesie voči klientovi, a síce, že ho vníma ako schopného sa rozhodovať o svojom živote</w:t>
      </w:r>
      <w:r w:rsidR="00553ECA" w:rsidRPr="00922C07">
        <w:rPr>
          <w:rFonts w:cs="Calibri"/>
          <w:iCs/>
        </w:rPr>
        <w:t>.</w:t>
      </w:r>
      <w:r w:rsidR="00B37DF9" w:rsidRPr="00922C07">
        <w:rPr>
          <w:rFonts w:cs="Calibri"/>
          <w:iCs/>
        </w:rPr>
        <w:t xml:space="preserve"> </w:t>
      </w:r>
      <w:r w:rsidR="000B2B01" w:rsidRPr="00922C07">
        <w:rPr>
          <w:rFonts w:cs="Calibri"/>
          <w:iCs/>
        </w:rPr>
        <w:t xml:space="preserve">Vedenie dokumentácie </w:t>
      </w:r>
      <w:r w:rsidR="000B2B01" w:rsidRPr="00922C07">
        <w:rPr>
          <w:rFonts w:eastAsia="Times New Roman" w:cs="Calibri"/>
          <w:bCs/>
          <w:iCs/>
        </w:rPr>
        <w:t xml:space="preserve">musí byť v súlade so </w:t>
      </w:r>
      <w:r w:rsidR="000B2B01" w:rsidRPr="00922C07">
        <w:rPr>
          <w:rFonts w:eastAsia="Times New Roman" w:cs="Calibri"/>
          <w:bCs/>
          <w:i/>
          <w:iCs/>
        </w:rPr>
        <w:t xml:space="preserve">Štandardami terénnej sociálne práce a terénnej práce </w:t>
      </w:r>
      <w:r w:rsidR="00654D8B" w:rsidRPr="00922C07">
        <w:rPr>
          <w:rFonts w:eastAsia="Times New Roman" w:cs="Calibri"/>
          <w:bCs/>
          <w:i/>
          <w:iCs/>
        </w:rPr>
        <w:t>v sociálnom vylúčení</w:t>
      </w:r>
      <w:r w:rsidR="000B2B01" w:rsidRPr="00922C07">
        <w:rPr>
          <w:rFonts w:eastAsia="Times New Roman" w:cs="Calibri"/>
          <w:bCs/>
          <w:iCs/>
        </w:rPr>
        <w:t xml:space="preserve"> s ohľadom na hodnoty terénnej sociálnej práce ako:</w:t>
      </w:r>
    </w:p>
    <w:p w14:paraId="73A17F19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</w:p>
    <w:p w14:paraId="1595CC7C" w14:textId="77777777" w:rsidR="000B2B01" w:rsidRDefault="000B2B01" w:rsidP="002D484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ľudské práva a ľudská dôstojnosť, </w:t>
      </w:r>
    </w:p>
    <w:p w14:paraId="2ED261D4" w14:textId="77777777" w:rsidR="000B2B01" w:rsidRDefault="000B2B01" w:rsidP="002D484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sociálna spravodlivosť, </w:t>
      </w:r>
    </w:p>
    <w:p w14:paraId="57FFBF02" w14:textId="77777777" w:rsidR="000B2B01" w:rsidRPr="00294B5A" w:rsidRDefault="000B2B01" w:rsidP="002D484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 w:rsidRPr="00294B5A">
        <w:rPr>
          <w:rFonts w:eastAsia="Times New Roman" w:cs="Calibri"/>
          <w:bCs/>
          <w:iCs/>
        </w:rPr>
        <w:t>profesionáln</w:t>
      </w:r>
      <w:r>
        <w:rPr>
          <w:rFonts w:eastAsia="Times New Roman" w:cs="Calibri"/>
          <w:bCs/>
          <w:iCs/>
        </w:rPr>
        <w:t>a</w:t>
      </w:r>
      <w:r w:rsidRPr="00294B5A">
        <w:rPr>
          <w:rFonts w:eastAsia="Times New Roman" w:cs="Calibri"/>
          <w:bCs/>
          <w:iCs/>
        </w:rPr>
        <w:t xml:space="preserve"> integrit</w:t>
      </w:r>
      <w:r>
        <w:rPr>
          <w:rFonts w:eastAsia="Times New Roman" w:cs="Calibri"/>
          <w:bCs/>
          <w:iCs/>
        </w:rPr>
        <w:t>a</w:t>
      </w:r>
      <w:r w:rsidRPr="00294B5A">
        <w:rPr>
          <w:rFonts w:eastAsia="Times New Roman" w:cs="Calibri"/>
          <w:bCs/>
          <w:iCs/>
        </w:rPr>
        <w:t xml:space="preserve">. </w:t>
      </w:r>
    </w:p>
    <w:p w14:paraId="094F8406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iCs/>
        </w:rPr>
      </w:pPr>
    </w:p>
    <w:p w14:paraId="4A889AEB" w14:textId="328226A0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iCs/>
        </w:rPr>
        <w:t xml:space="preserve">Dokumentácia priamej práce v teréne s cieľovou skupinou </w:t>
      </w:r>
      <w:r w:rsidRPr="001F599A">
        <w:rPr>
          <w:rFonts w:cs="Calibri"/>
          <w:iCs/>
        </w:rPr>
        <w:t xml:space="preserve">má byť </w:t>
      </w:r>
      <w:r w:rsidRPr="00852B6C">
        <w:rPr>
          <w:rFonts w:cs="Calibri"/>
          <w:b/>
          <w:iCs/>
        </w:rPr>
        <w:t>diskrétna</w:t>
      </w:r>
      <w:r>
        <w:rPr>
          <w:rFonts w:cs="Calibri"/>
          <w:b/>
          <w:iCs/>
        </w:rPr>
        <w:t xml:space="preserve">. </w:t>
      </w:r>
      <w:r w:rsidRPr="00794E9B">
        <w:rPr>
          <w:rFonts w:cs="Calibri"/>
          <w:iCs/>
        </w:rPr>
        <w:t>Zachovávanie</w:t>
      </w:r>
      <w:r>
        <w:rPr>
          <w:rFonts w:cs="Calibri"/>
          <w:iCs/>
        </w:rPr>
        <w:t xml:space="preserve"> </w:t>
      </w:r>
      <w:r w:rsidRPr="001F599A">
        <w:rPr>
          <w:rFonts w:cs="Calibri"/>
        </w:rPr>
        <w:t>mlčanlivos</w:t>
      </w:r>
      <w:r>
        <w:rPr>
          <w:rFonts w:cs="Calibri"/>
        </w:rPr>
        <w:t>ti</w:t>
      </w:r>
      <w:r w:rsidRPr="001F599A">
        <w:rPr>
          <w:rFonts w:cs="Calibri"/>
        </w:rPr>
        <w:t xml:space="preserve"> v priebehu poskytovania výkonu terénnej sociálnej práce </w:t>
      </w:r>
      <w:r>
        <w:rPr>
          <w:rFonts w:cs="Calibri"/>
        </w:rPr>
        <w:t xml:space="preserve">a nadväzných odborných činností, </w:t>
      </w:r>
      <w:r w:rsidRPr="001F599A">
        <w:rPr>
          <w:rFonts w:cs="Calibri"/>
        </w:rPr>
        <w:t>po skončení poskytovania výkonu</w:t>
      </w:r>
      <w:r>
        <w:rPr>
          <w:rFonts w:cs="Calibri"/>
        </w:rPr>
        <w:t xml:space="preserve"> ako aj po </w:t>
      </w:r>
      <w:r w:rsidRPr="001F599A">
        <w:rPr>
          <w:rFonts w:cs="Calibri"/>
        </w:rPr>
        <w:t>skončení pracovného pomeru TSP/TP</w:t>
      </w:r>
      <w:r>
        <w:rPr>
          <w:rFonts w:cs="Calibri"/>
        </w:rPr>
        <w:t>/OP je samozrejmosťou.</w:t>
      </w:r>
      <w:r w:rsidR="005B5D2D">
        <w:rPr>
          <w:rFonts w:cs="Calibri"/>
        </w:rPr>
        <w:t xml:space="preserve"> Z</w:t>
      </w:r>
      <w:r w:rsidR="00820BD4">
        <w:rPr>
          <w:rFonts w:cs="Calibri"/>
        </w:rPr>
        <w:t>abezpečiť ochranu osobných údajov fyzických osôb, s ktorými prac</w:t>
      </w:r>
      <w:r w:rsidR="005B5D2D">
        <w:rPr>
          <w:rFonts w:cs="Calibri"/>
        </w:rPr>
        <w:t>ovníci prichádzajú do kontaktu je povinnosťou</w:t>
      </w:r>
      <w:r w:rsidR="00B37DF9">
        <w:rPr>
          <w:rFonts w:cs="Calibri"/>
        </w:rPr>
        <w:t xml:space="preserve"> spolupracujúceho</w:t>
      </w:r>
      <w:r w:rsidR="005B5D2D">
        <w:rPr>
          <w:rFonts w:cs="Calibri"/>
        </w:rPr>
        <w:t xml:space="preserve"> subjektu.</w:t>
      </w:r>
    </w:p>
    <w:p w14:paraId="75AC00CF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  <w:iCs/>
        </w:rPr>
      </w:pPr>
    </w:p>
    <w:p w14:paraId="62A8046D" w14:textId="028C04A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iCs/>
        </w:rPr>
      </w:pPr>
      <w:r w:rsidRPr="00852B6C">
        <w:rPr>
          <w:rFonts w:cs="Calibri"/>
          <w:iCs/>
        </w:rPr>
        <w:t xml:space="preserve">Spôsob vedenie spisovej </w:t>
      </w:r>
      <w:r w:rsidR="006C0236">
        <w:rPr>
          <w:rFonts w:cs="Calibri"/>
          <w:iCs/>
        </w:rPr>
        <w:t xml:space="preserve">dokumentácie </w:t>
      </w:r>
      <w:r w:rsidRPr="00852B6C">
        <w:rPr>
          <w:rFonts w:cs="Calibri"/>
          <w:iCs/>
        </w:rPr>
        <w:t xml:space="preserve">má </w:t>
      </w:r>
      <w:r w:rsidRPr="00852B6C">
        <w:rPr>
          <w:rFonts w:cs="Calibri"/>
          <w:b/>
          <w:iCs/>
        </w:rPr>
        <w:t>zachováva</w:t>
      </w:r>
      <w:r w:rsidRPr="008E22F8">
        <w:rPr>
          <w:rFonts w:cs="Calibri"/>
          <w:b/>
          <w:iCs/>
        </w:rPr>
        <w:t>ť</w:t>
      </w:r>
      <w:r>
        <w:rPr>
          <w:rFonts w:cs="Calibri"/>
          <w:b/>
          <w:iCs/>
        </w:rPr>
        <w:t xml:space="preserve"> </w:t>
      </w:r>
      <w:r w:rsidRPr="00852B6C">
        <w:rPr>
          <w:rFonts w:cs="Calibri"/>
          <w:b/>
          <w:iCs/>
        </w:rPr>
        <w:t>dôstojnosť jednotlivc</w:t>
      </w:r>
      <w:r>
        <w:rPr>
          <w:rFonts w:cs="Calibri"/>
          <w:b/>
          <w:iCs/>
        </w:rPr>
        <w:t>a</w:t>
      </w:r>
      <w:r w:rsidR="00B37DF9">
        <w:rPr>
          <w:rFonts w:cs="Calibri"/>
          <w:b/>
          <w:iCs/>
        </w:rPr>
        <w:t xml:space="preserve">, </w:t>
      </w:r>
      <w:r w:rsidR="00B37DF9" w:rsidRPr="00B214A6">
        <w:rPr>
          <w:rFonts w:cs="Calibri"/>
          <w:iCs/>
        </w:rPr>
        <w:t>pričom</w:t>
      </w:r>
      <w:r w:rsidR="00B37DF9">
        <w:rPr>
          <w:rFonts w:cs="Calibri"/>
          <w:b/>
          <w:iCs/>
        </w:rPr>
        <w:t xml:space="preserve"> </w:t>
      </w:r>
      <w:r w:rsidR="0087499A">
        <w:rPr>
          <w:rFonts w:cs="Calibri"/>
          <w:iCs/>
        </w:rPr>
        <w:t>k</w:t>
      </w:r>
      <w:r w:rsidRPr="00852B6C">
        <w:rPr>
          <w:rFonts w:cs="Calibri"/>
          <w:iCs/>
        </w:rPr>
        <w:t>lient</w:t>
      </w:r>
      <w:r>
        <w:rPr>
          <w:rFonts w:cs="Calibri"/>
          <w:b/>
          <w:iCs/>
        </w:rPr>
        <w:t xml:space="preserve"> </w:t>
      </w:r>
      <w:r w:rsidRPr="00852B6C">
        <w:rPr>
          <w:rFonts w:cs="Calibri"/>
          <w:iCs/>
        </w:rPr>
        <w:t>má právo požiada</w:t>
      </w:r>
      <w:r w:rsidR="006C0236">
        <w:rPr>
          <w:rFonts w:cs="Calibri"/>
          <w:iCs/>
        </w:rPr>
        <w:t>ť</w:t>
      </w:r>
      <w:r w:rsidRPr="00852B6C">
        <w:rPr>
          <w:rFonts w:cs="Calibri"/>
          <w:iCs/>
        </w:rPr>
        <w:t xml:space="preserve"> </w:t>
      </w:r>
      <w:r w:rsidR="006C0236">
        <w:rPr>
          <w:rFonts w:cs="Calibri"/>
          <w:iCs/>
        </w:rPr>
        <w:t xml:space="preserve">o </w:t>
      </w:r>
      <w:r w:rsidRPr="00852B6C">
        <w:rPr>
          <w:rFonts w:cs="Calibri"/>
          <w:iCs/>
        </w:rPr>
        <w:t>nahliadnu</w:t>
      </w:r>
      <w:r w:rsidR="006C0236">
        <w:rPr>
          <w:rFonts w:cs="Calibri"/>
          <w:iCs/>
        </w:rPr>
        <w:t>tie</w:t>
      </w:r>
      <w:r w:rsidRPr="00852B6C">
        <w:rPr>
          <w:rFonts w:cs="Calibri"/>
          <w:iCs/>
        </w:rPr>
        <w:t xml:space="preserve"> do dokumentácie, ktorá sa týka jeho osoby</w:t>
      </w:r>
      <w:r w:rsidRPr="008E22F8">
        <w:rPr>
          <w:rFonts w:cs="Calibri"/>
          <w:iCs/>
        </w:rPr>
        <w:t xml:space="preserve">. </w:t>
      </w:r>
    </w:p>
    <w:p w14:paraId="62BEB3EB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iCs/>
        </w:rPr>
      </w:pPr>
    </w:p>
    <w:p w14:paraId="490934E8" w14:textId="28B6AE1C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>P</w:t>
      </w:r>
      <w:r w:rsidRPr="001F599A">
        <w:rPr>
          <w:rFonts w:eastAsia="Times New Roman" w:cs="Calibri"/>
          <w:bCs/>
          <w:iCs/>
        </w:rPr>
        <w:t>ísomn</w:t>
      </w:r>
      <w:r>
        <w:rPr>
          <w:rFonts w:eastAsia="Times New Roman" w:cs="Calibri"/>
          <w:bCs/>
          <w:iCs/>
        </w:rPr>
        <w:t xml:space="preserve">á dokumentácia má byť </w:t>
      </w:r>
      <w:r w:rsidRPr="00852B6C">
        <w:rPr>
          <w:rFonts w:eastAsia="Times New Roman" w:cs="Calibri"/>
          <w:b/>
          <w:bCs/>
          <w:iCs/>
        </w:rPr>
        <w:t>účelná</w:t>
      </w:r>
      <w:r>
        <w:rPr>
          <w:rFonts w:eastAsia="Times New Roman" w:cs="Calibri"/>
          <w:bCs/>
          <w:iCs/>
        </w:rPr>
        <w:t>, t.j. v</w:t>
      </w:r>
      <w:r w:rsidRPr="001F599A">
        <w:rPr>
          <w:rFonts w:eastAsia="Times New Roman" w:cs="Calibri"/>
          <w:bCs/>
          <w:iCs/>
        </w:rPr>
        <w:t> rámci písomného spracovania odborných</w:t>
      </w:r>
      <w:r w:rsidR="006C0236">
        <w:rPr>
          <w:rFonts w:eastAsia="Times New Roman" w:cs="Calibri"/>
          <w:bCs/>
          <w:iCs/>
        </w:rPr>
        <w:t xml:space="preserve"> </w:t>
      </w:r>
      <w:r w:rsidRPr="001F599A">
        <w:rPr>
          <w:rFonts w:eastAsia="Times New Roman" w:cs="Calibri"/>
          <w:bCs/>
          <w:iCs/>
        </w:rPr>
        <w:t>činností a aktivít</w:t>
      </w:r>
      <w:r w:rsidR="006C0236">
        <w:rPr>
          <w:rFonts w:eastAsia="Times New Roman" w:cs="Calibri"/>
          <w:bCs/>
          <w:iCs/>
        </w:rPr>
        <w:t xml:space="preserve"> </w:t>
      </w:r>
      <w:r w:rsidRPr="001F599A">
        <w:rPr>
          <w:rFonts w:eastAsia="Times New Roman" w:cs="Calibri"/>
          <w:bCs/>
          <w:iCs/>
        </w:rPr>
        <w:t>sa písomne</w:t>
      </w:r>
      <w:r w:rsidR="006C0236">
        <w:rPr>
          <w:rFonts w:eastAsia="Times New Roman" w:cs="Calibri"/>
          <w:bCs/>
          <w:iCs/>
        </w:rPr>
        <w:t xml:space="preserve"> </w:t>
      </w:r>
      <w:r w:rsidRPr="001F599A">
        <w:rPr>
          <w:rFonts w:eastAsia="Times New Roman" w:cs="Calibri"/>
          <w:bCs/>
          <w:iCs/>
        </w:rPr>
        <w:t>zaznamenávajú,</w:t>
      </w:r>
      <w:r w:rsidR="006C0236">
        <w:rPr>
          <w:rFonts w:eastAsia="Times New Roman" w:cs="Calibri"/>
          <w:bCs/>
          <w:iCs/>
        </w:rPr>
        <w:t xml:space="preserve"> </w:t>
      </w:r>
      <w:r w:rsidRPr="001F599A">
        <w:rPr>
          <w:rFonts w:eastAsia="Times New Roman" w:cs="Calibri"/>
          <w:bCs/>
          <w:iCs/>
        </w:rPr>
        <w:t>evidujú len</w:t>
      </w:r>
      <w:r w:rsidR="0087499A">
        <w:rPr>
          <w:rFonts w:eastAsia="Times New Roman" w:cs="Calibri"/>
          <w:bCs/>
          <w:iCs/>
        </w:rPr>
        <w:t xml:space="preserve"> tie </w:t>
      </w:r>
      <w:r w:rsidRPr="001F599A">
        <w:rPr>
          <w:rFonts w:eastAsia="Times New Roman" w:cs="Calibri"/>
          <w:bCs/>
          <w:iCs/>
        </w:rPr>
        <w:t>informácie a údaje, ktoré sú nevyhnutné k riešeniu nepriaznivej sociálnej situáci</w:t>
      </w:r>
      <w:r w:rsidR="006C0236">
        <w:rPr>
          <w:rFonts w:eastAsia="Times New Roman" w:cs="Calibri"/>
          <w:bCs/>
          <w:iCs/>
        </w:rPr>
        <w:t>e</w:t>
      </w:r>
      <w:r w:rsidRPr="001F599A">
        <w:rPr>
          <w:rFonts w:eastAsia="Times New Roman" w:cs="Calibri"/>
          <w:bCs/>
          <w:iCs/>
        </w:rPr>
        <w:t xml:space="preserve"> človeka</w:t>
      </w:r>
      <w:r>
        <w:rPr>
          <w:rFonts w:eastAsia="Times New Roman" w:cs="Calibri"/>
          <w:bCs/>
          <w:iCs/>
        </w:rPr>
        <w:t>.</w:t>
      </w:r>
      <w:r w:rsidRPr="001F599A">
        <w:rPr>
          <w:rFonts w:eastAsia="Times New Roman" w:cs="Calibri"/>
          <w:bCs/>
          <w:iCs/>
        </w:rPr>
        <w:t xml:space="preserve"> </w:t>
      </w:r>
    </w:p>
    <w:p w14:paraId="013F8FC3" w14:textId="77777777" w:rsidR="000B2B01" w:rsidRPr="00922C07" w:rsidRDefault="000B2B01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</w:p>
    <w:p w14:paraId="0A67D265" w14:textId="77777777" w:rsidR="00094272" w:rsidRDefault="00B37DF9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  <w:r w:rsidRPr="00922C07">
        <w:rPr>
          <w:rFonts w:eastAsia="Times New Roman" w:cs="Calibri"/>
          <w:bCs/>
          <w:iCs/>
        </w:rPr>
        <w:t>V písomnej agende sa zaznamenávajú okrem konkrétnych činností v prospech jednotlivcov aj nepriame aktivity realizované v</w:t>
      </w:r>
      <w:r w:rsidR="00D9362C" w:rsidRPr="00922C07">
        <w:rPr>
          <w:rFonts w:eastAsia="Times New Roman" w:cs="Calibri"/>
          <w:bCs/>
          <w:iCs/>
        </w:rPr>
        <w:t> </w:t>
      </w:r>
      <w:r w:rsidRPr="00922C07">
        <w:rPr>
          <w:rFonts w:eastAsia="Times New Roman" w:cs="Calibri"/>
          <w:bCs/>
          <w:iCs/>
        </w:rPr>
        <w:t>prospech</w:t>
      </w:r>
      <w:r w:rsidR="00D9362C" w:rsidRPr="00922C07">
        <w:rPr>
          <w:rFonts w:eastAsia="Times New Roman" w:cs="Calibri"/>
          <w:bCs/>
          <w:iCs/>
        </w:rPr>
        <w:t xml:space="preserve"> </w:t>
      </w:r>
      <w:r w:rsidRPr="00922C07">
        <w:rPr>
          <w:rFonts w:eastAsia="Times New Roman" w:cs="Calibri"/>
          <w:bCs/>
          <w:iCs/>
        </w:rPr>
        <w:t>celej komunity, najmä z radov marginalizovaných rómskych komunít a ľudí bez domova.</w:t>
      </w:r>
      <w:r w:rsidR="00094272">
        <w:rPr>
          <w:rFonts w:eastAsia="Times New Roman" w:cs="Calibri"/>
          <w:bCs/>
          <w:iCs/>
        </w:rPr>
        <w:t xml:space="preserve"> </w:t>
      </w:r>
    </w:p>
    <w:p w14:paraId="1456F0BF" w14:textId="77777777" w:rsidR="00094272" w:rsidRDefault="00094272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</w:rPr>
      </w:pPr>
    </w:p>
    <w:p w14:paraId="2ECD6DB8" w14:textId="21106FFD" w:rsidR="00B37DF9" w:rsidRPr="002D4847" w:rsidRDefault="00094272" w:rsidP="002D4847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Cs/>
          <w:iCs/>
          <w:color w:val="4F81BD" w:themeColor="accent1"/>
        </w:rPr>
      </w:pPr>
      <w:r w:rsidRPr="002D4847">
        <w:rPr>
          <w:rFonts w:eastAsia="Times New Roman" w:cs="Calibri"/>
          <w:bCs/>
          <w:iCs/>
          <w:color w:val="4F81BD" w:themeColor="accent1"/>
        </w:rPr>
        <w:t>Odporúčaním je viesť spisovú dokumentáciu o klientovi elektronicky cez zdieľané priečinky, prípadne prostredníctvom CRM systémov</w:t>
      </w:r>
      <w:r w:rsidRPr="002D4847">
        <w:rPr>
          <w:rStyle w:val="Odkaznapoznmkupodiarou"/>
          <w:rFonts w:eastAsia="Times New Roman" w:cs="Calibri"/>
          <w:bCs/>
          <w:iCs/>
          <w:color w:val="4F81BD" w:themeColor="accent1"/>
        </w:rPr>
        <w:footnoteReference w:id="2"/>
      </w:r>
      <w:r w:rsidR="00B50D4A" w:rsidRPr="002D4847">
        <w:rPr>
          <w:rFonts w:eastAsia="Times New Roman" w:cs="Calibri"/>
          <w:bCs/>
          <w:iCs/>
          <w:color w:val="4F81BD" w:themeColor="accent1"/>
        </w:rPr>
        <w:t xml:space="preserve">. </w:t>
      </w:r>
    </w:p>
    <w:p w14:paraId="11EE6878" w14:textId="77777777" w:rsidR="00BF1B0E" w:rsidRDefault="00BF1B0E" w:rsidP="002D4847">
      <w:pPr>
        <w:spacing w:after="0"/>
        <w:rPr>
          <w:rFonts w:eastAsia="Times New Roman" w:cs="Calibri"/>
          <w:b/>
          <w:bCs/>
          <w:iCs/>
        </w:rPr>
      </w:pPr>
    </w:p>
    <w:p w14:paraId="25FEAC1F" w14:textId="1E1E0DA3" w:rsidR="000B2B01" w:rsidRPr="001F599A" w:rsidRDefault="000B2B01" w:rsidP="002D4847">
      <w:pPr>
        <w:spacing w:after="0"/>
        <w:rPr>
          <w:rFonts w:eastAsia="Times New Roman" w:cs="Calibri"/>
          <w:b/>
          <w:bCs/>
          <w:iCs/>
        </w:rPr>
      </w:pPr>
      <w:r w:rsidRPr="001F599A">
        <w:rPr>
          <w:rFonts w:eastAsia="Times New Roman" w:cs="Calibri"/>
          <w:b/>
          <w:bCs/>
          <w:iCs/>
        </w:rPr>
        <w:t>Základné</w:t>
      </w:r>
      <w:r w:rsidR="006C0236">
        <w:rPr>
          <w:rFonts w:eastAsia="Times New Roman" w:cs="Calibri"/>
          <w:b/>
          <w:bCs/>
          <w:iCs/>
        </w:rPr>
        <w:t xml:space="preserve"> </w:t>
      </w:r>
      <w:r w:rsidRPr="001F599A">
        <w:rPr>
          <w:rFonts w:eastAsia="Times New Roman" w:cs="Calibri"/>
          <w:b/>
          <w:bCs/>
          <w:iCs/>
        </w:rPr>
        <w:t xml:space="preserve">administratívne podklady k výkonu </w:t>
      </w:r>
      <w:r w:rsidR="00001A1E">
        <w:rPr>
          <w:rFonts w:eastAsia="Times New Roman" w:cs="Calibri"/>
          <w:b/>
          <w:bCs/>
          <w:iCs/>
        </w:rPr>
        <w:t>teré</w:t>
      </w:r>
      <w:r w:rsidR="00FC58A2">
        <w:rPr>
          <w:rFonts w:eastAsia="Times New Roman" w:cs="Calibri"/>
          <w:b/>
          <w:bCs/>
          <w:iCs/>
        </w:rPr>
        <w:t xml:space="preserve">nnej </w:t>
      </w:r>
      <w:r w:rsidRPr="001F599A">
        <w:rPr>
          <w:rFonts w:eastAsia="Times New Roman" w:cs="Calibri"/>
          <w:b/>
          <w:bCs/>
          <w:iCs/>
        </w:rPr>
        <w:t>sociálnej práce</w:t>
      </w:r>
      <w:r>
        <w:rPr>
          <w:rFonts w:eastAsia="Times New Roman" w:cs="Calibri"/>
          <w:b/>
          <w:bCs/>
          <w:iCs/>
        </w:rPr>
        <w:t xml:space="preserve"> a nadväzných odborných činností</w:t>
      </w:r>
    </w:p>
    <w:p w14:paraId="361DDDBB" w14:textId="77777777" w:rsidR="000B2B01" w:rsidRPr="001F599A" w:rsidRDefault="000B2B01" w:rsidP="002D4847">
      <w:pPr>
        <w:spacing w:after="0"/>
        <w:jc w:val="both"/>
        <w:rPr>
          <w:rFonts w:eastAsia="Times New Roman" w:cs="Calibri"/>
          <w:b/>
          <w:bCs/>
          <w:iCs/>
          <w:color w:val="000080"/>
        </w:rPr>
      </w:pPr>
    </w:p>
    <w:p w14:paraId="32D018D0" w14:textId="4FB96F88" w:rsidR="000B2B01" w:rsidRDefault="00B37DF9" w:rsidP="002D4847">
      <w:pPr>
        <w:spacing w:after="0"/>
        <w:jc w:val="both"/>
        <w:rPr>
          <w:rFonts w:cs="Calibri"/>
        </w:rPr>
      </w:pPr>
      <w:r>
        <w:rPr>
          <w:rFonts w:cs="Calibri"/>
        </w:rPr>
        <w:t>Základnými</w:t>
      </w:r>
      <w:r w:rsidRPr="001F599A">
        <w:rPr>
          <w:rFonts w:cs="Calibri"/>
        </w:rPr>
        <w:t xml:space="preserve"> </w:t>
      </w:r>
      <w:r w:rsidR="000B2B01" w:rsidRPr="001F599A">
        <w:rPr>
          <w:rFonts w:cs="Calibri"/>
        </w:rPr>
        <w:t>administratívnymi nástrojmi sú:</w:t>
      </w:r>
      <w:r w:rsidR="006C0236">
        <w:rPr>
          <w:rFonts w:cs="Calibri"/>
        </w:rPr>
        <w:t xml:space="preserve"> </w:t>
      </w:r>
    </w:p>
    <w:p w14:paraId="7454C125" w14:textId="77777777" w:rsidR="000B2B01" w:rsidRPr="001F599A" w:rsidRDefault="000B2B01" w:rsidP="002D4847">
      <w:pPr>
        <w:spacing w:after="0"/>
        <w:jc w:val="both"/>
        <w:rPr>
          <w:rFonts w:cs="Calibri"/>
        </w:rPr>
      </w:pPr>
    </w:p>
    <w:p w14:paraId="7282A39F" w14:textId="7BC082A2" w:rsidR="000B2B01" w:rsidRPr="00D61E71" w:rsidRDefault="000B2B01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1F599A">
        <w:rPr>
          <w:rFonts w:cs="Calibri"/>
          <w:b/>
        </w:rPr>
        <w:t>Zoznam</w:t>
      </w:r>
      <w:r w:rsidRPr="001F599A">
        <w:rPr>
          <w:rFonts w:cs="Calibri"/>
        </w:rPr>
        <w:t xml:space="preserve"> </w:t>
      </w:r>
      <w:r w:rsidRPr="00852B6C">
        <w:rPr>
          <w:rFonts w:cs="Calibri"/>
          <w:b/>
        </w:rPr>
        <w:t>jednotlivcov</w:t>
      </w:r>
    </w:p>
    <w:p w14:paraId="4A464302" w14:textId="77777777" w:rsidR="00D61E71" w:rsidRPr="00FC58A2" w:rsidRDefault="00D61E71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C58A2">
        <w:rPr>
          <w:rFonts w:cs="Calibri"/>
          <w:b/>
        </w:rPr>
        <w:t xml:space="preserve">Sociálna história jednotlivca </w:t>
      </w:r>
    </w:p>
    <w:p w14:paraId="5E5674AD" w14:textId="759CC23B" w:rsidR="00FC58A2" w:rsidRPr="00FC58A2" w:rsidRDefault="000B2B01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FC58A2">
        <w:rPr>
          <w:rFonts w:cs="Calibri"/>
          <w:b/>
        </w:rPr>
        <w:lastRenderedPageBreak/>
        <w:t>Záznam z kontaktu</w:t>
      </w:r>
      <w:r w:rsidRPr="00FC58A2">
        <w:rPr>
          <w:rFonts w:cs="Calibri"/>
        </w:rPr>
        <w:t xml:space="preserve"> </w:t>
      </w:r>
      <w:r w:rsidRPr="00FC58A2">
        <w:rPr>
          <w:rFonts w:cs="Calibri"/>
          <w:b/>
        </w:rPr>
        <w:t>s</w:t>
      </w:r>
      <w:r w:rsidR="00FC58A2">
        <w:rPr>
          <w:rFonts w:cs="Calibri"/>
          <w:b/>
        </w:rPr>
        <w:t> </w:t>
      </w:r>
      <w:r w:rsidRPr="00FC58A2">
        <w:rPr>
          <w:rFonts w:cs="Calibri"/>
          <w:b/>
        </w:rPr>
        <w:t>jednotlivcom</w:t>
      </w:r>
    </w:p>
    <w:p w14:paraId="0584511D" w14:textId="1CD1374F" w:rsidR="000B2B01" w:rsidRDefault="000B2B01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5D67B4">
        <w:rPr>
          <w:rFonts w:cs="Calibri"/>
          <w:b/>
        </w:rPr>
        <w:t>Záznam</w:t>
      </w:r>
      <w:r w:rsidRPr="007C4783">
        <w:rPr>
          <w:rFonts w:cs="Calibri"/>
          <w:b/>
        </w:rPr>
        <w:t xml:space="preserve"> z </w:t>
      </w:r>
      <w:r w:rsidRPr="00A534FB">
        <w:rPr>
          <w:rFonts w:cs="Calibri"/>
          <w:b/>
        </w:rPr>
        <w:t>nepriamych aktivít</w:t>
      </w:r>
      <w:r w:rsidRPr="00A534FB">
        <w:rPr>
          <w:rFonts w:cs="Calibri"/>
        </w:rPr>
        <w:t xml:space="preserve"> </w:t>
      </w:r>
    </w:p>
    <w:p w14:paraId="40286C93" w14:textId="27B1A11A" w:rsidR="000B2B01" w:rsidRPr="007C4783" w:rsidRDefault="001E2A7E" w:rsidP="002D4847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1F599A">
        <w:rPr>
          <w:rFonts w:cs="Calibri"/>
          <w:b/>
        </w:rPr>
        <w:t>Mesačný prehľad činnost</w:t>
      </w:r>
      <w:r>
        <w:rPr>
          <w:rFonts w:cs="Calibri"/>
          <w:b/>
        </w:rPr>
        <w:t>i</w:t>
      </w:r>
    </w:p>
    <w:p w14:paraId="69DA0F3A" w14:textId="77777777" w:rsidR="000B2B01" w:rsidRPr="001F599A" w:rsidRDefault="000B2B01" w:rsidP="002D4847">
      <w:pPr>
        <w:spacing w:after="0"/>
        <w:jc w:val="both"/>
        <w:rPr>
          <w:rFonts w:cs="Calibri"/>
          <w:b/>
        </w:rPr>
      </w:pPr>
    </w:p>
    <w:p w14:paraId="739AD7B3" w14:textId="77777777" w:rsidR="00C66983" w:rsidRDefault="00C66983" w:rsidP="00C66983">
      <w:pPr>
        <w:spacing w:after="0"/>
        <w:jc w:val="both"/>
        <w:rPr>
          <w:rFonts w:cs="Calibri"/>
        </w:rPr>
      </w:pPr>
      <w:r w:rsidRPr="00FC58A2">
        <w:rPr>
          <w:rFonts w:cs="Calibri"/>
        </w:rPr>
        <w:t>Do</w:t>
      </w:r>
      <w:r>
        <w:rPr>
          <w:rFonts w:cs="Calibri"/>
          <w:b/>
        </w:rPr>
        <w:t xml:space="preserve"> Z</w:t>
      </w:r>
      <w:r w:rsidRPr="001F599A">
        <w:rPr>
          <w:rFonts w:cs="Calibri"/>
          <w:b/>
        </w:rPr>
        <w:t>oznam</w:t>
      </w:r>
      <w:r>
        <w:rPr>
          <w:rFonts w:cs="Calibri"/>
          <w:b/>
        </w:rPr>
        <w:t>u</w:t>
      </w:r>
      <w:r w:rsidRPr="001F599A">
        <w:rPr>
          <w:rFonts w:cs="Calibri"/>
        </w:rPr>
        <w:t xml:space="preserve"> </w:t>
      </w:r>
      <w:r w:rsidRPr="00852B6C">
        <w:rPr>
          <w:rFonts w:cs="Calibri"/>
          <w:b/>
        </w:rPr>
        <w:t>jednotlivcov</w:t>
      </w:r>
      <w:r>
        <w:rPr>
          <w:rFonts w:cs="Calibri"/>
        </w:rPr>
        <w:t xml:space="preserve"> </w:t>
      </w:r>
      <w:r w:rsidRPr="00FC58A2">
        <w:rPr>
          <w:rFonts w:cs="Calibri"/>
        </w:rPr>
        <w:t>uvádzajú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pracovníci tie osoby, </w:t>
      </w:r>
      <w:r w:rsidRPr="001F599A">
        <w:rPr>
          <w:rFonts w:cs="Calibri"/>
        </w:rPr>
        <w:t xml:space="preserve">ktorým sú poskytované odborné činnosti zo strany </w:t>
      </w:r>
      <w:r>
        <w:rPr>
          <w:rFonts w:cs="Calibri"/>
        </w:rPr>
        <w:t>TSP, TP, OP (v</w:t>
      </w:r>
      <w:r w:rsidRPr="001F599A">
        <w:rPr>
          <w:rFonts w:cs="Calibri"/>
        </w:rPr>
        <w:t> prípade, že sa človeku poskytuje iba jednorazová informácia, nie je potrebné zakladať spisovú dokumentáciu</w:t>
      </w:r>
      <w:r>
        <w:rPr>
          <w:rFonts w:cs="Calibri"/>
        </w:rPr>
        <w:t>)</w:t>
      </w:r>
      <w:r w:rsidRPr="001F599A">
        <w:rPr>
          <w:rFonts w:cs="Calibri"/>
        </w:rPr>
        <w:t>.</w:t>
      </w:r>
      <w:r>
        <w:rPr>
          <w:rFonts w:cs="Calibri"/>
        </w:rPr>
        <w:t xml:space="preserve"> </w:t>
      </w:r>
    </w:p>
    <w:p w14:paraId="1651EA69" w14:textId="77777777" w:rsidR="00C66983" w:rsidRPr="00A6127D" w:rsidRDefault="00C66983" w:rsidP="00C66983">
      <w:pPr>
        <w:jc w:val="both"/>
        <w:rPr>
          <w:rFonts w:cs="Calibri"/>
          <w:b/>
        </w:rPr>
      </w:pPr>
      <w:r w:rsidRPr="00A6127D">
        <w:rPr>
          <w:rFonts w:cs="Calibri"/>
          <w:b/>
        </w:rPr>
        <w:t xml:space="preserve">Každý zapojený subjekt je povinný databázu Zoznamu jednotlivcov predložiť včas, </w:t>
      </w:r>
      <w:r w:rsidRPr="00A6127D">
        <w:rPr>
          <w:rFonts w:cs="Calibri"/>
          <w:b/>
          <w:u w:val="single"/>
        </w:rPr>
        <w:t>aj v prípade, ak v čase zberu údajov nemá aktívnych TSP, TP a</w:t>
      </w:r>
      <w:r>
        <w:rPr>
          <w:rFonts w:cs="Calibri"/>
          <w:b/>
          <w:u w:val="single"/>
        </w:rPr>
        <w:t> </w:t>
      </w:r>
      <w:r w:rsidRPr="00A6127D">
        <w:rPr>
          <w:rFonts w:cs="Calibri"/>
          <w:b/>
          <w:u w:val="single"/>
        </w:rPr>
        <w:t>OP</w:t>
      </w:r>
      <w:r>
        <w:rPr>
          <w:rFonts w:cs="Calibri"/>
          <w:b/>
          <w:u w:val="single"/>
        </w:rPr>
        <w:t>, ale v rámci zapojenia už boli v minulosti poskytnuté intervencie, ku ktorým vznikla spisová dokumentácia klienta</w:t>
      </w:r>
      <w:r w:rsidRPr="00A6127D">
        <w:rPr>
          <w:rFonts w:cs="Calibri"/>
          <w:b/>
        </w:rPr>
        <w:t xml:space="preserve">. </w:t>
      </w:r>
    </w:p>
    <w:p w14:paraId="5F9A85B3" w14:textId="77777777" w:rsidR="00C66983" w:rsidRDefault="00C66983" w:rsidP="00C66983">
      <w:pPr>
        <w:jc w:val="both"/>
      </w:pPr>
      <w:r>
        <w:t>Prijímateľ zbiera od Zapojených subjektov nasledovné údaje</w:t>
      </w:r>
      <w:r w:rsidRPr="00710E78">
        <w:t xml:space="preserve">: </w:t>
      </w:r>
      <w:r w:rsidRPr="00710E78">
        <w:rPr>
          <w:b/>
          <w:bCs/>
        </w:rPr>
        <w:t>identifikátor</w:t>
      </w:r>
      <w:r w:rsidRPr="00710E78">
        <w:t xml:space="preserve">, </w:t>
      </w:r>
      <w:r w:rsidRPr="00710E78">
        <w:rPr>
          <w:b/>
        </w:rPr>
        <w:t>vekové rozpätie ,</w:t>
      </w:r>
      <w:r w:rsidRPr="00710E78">
        <w:rPr>
          <w:b/>
          <w:bCs/>
        </w:rPr>
        <w:t>pohlavie</w:t>
      </w:r>
      <w:r w:rsidRPr="00710E78">
        <w:rPr>
          <w:b/>
        </w:rPr>
        <w:t xml:space="preserve">, </w:t>
      </w:r>
      <w:r w:rsidRPr="00710E78">
        <w:rPr>
          <w:b/>
          <w:bCs/>
        </w:rPr>
        <w:t>dátum vstupu do projektu</w:t>
      </w:r>
      <w:r w:rsidRPr="00710E78">
        <w:rPr>
          <w:b/>
        </w:rPr>
        <w:t xml:space="preserve">, </w:t>
      </w:r>
      <w:r w:rsidRPr="00710E78">
        <w:rPr>
          <w:b/>
          <w:bCs/>
        </w:rPr>
        <w:t>dátum výstupu z projektu</w:t>
      </w:r>
      <w:r w:rsidRPr="00710E78">
        <w:rPr>
          <w:b/>
        </w:rPr>
        <w:t>.</w:t>
      </w:r>
      <w:r w:rsidRPr="00710E78">
        <w:t xml:space="preserve"> </w:t>
      </w:r>
    </w:p>
    <w:p w14:paraId="46080FC6" w14:textId="77777777" w:rsidR="00C66983" w:rsidRDefault="00C66983" w:rsidP="00C66983">
      <w:pPr>
        <w:jc w:val="both"/>
        <w:rPr>
          <w:rFonts w:cs="Calibri"/>
        </w:rPr>
      </w:pPr>
      <w:r w:rsidRPr="00275B2F">
        <w:rPr>
          <w:b/>
        </w:rPr>
        <w:t xml:space="preserve">Tieto údaje pre zber sú povinné a nemenné. Každý zapojený subjekt má povinnosť riadne a úplne vyplniť všetky požadované údaje. </w:t>
      </w:r>
    </w:p>
    <w:p w14:paraId="3E520069" w14:textId="77777777" w:rsidR="00C66983" w:rsidRPr="006705B3" w:rsidRDefault="00C66983" w:rsidP="00C66983">
      <w:pPr>
        <w:spacing w:after="0"/>
        <w:jc w:val="both"/>
        <w:rPr>
          <w:rFonts w:cs="Calibri"/>
        </w:rPr>
      </w:pPr>
      <w:r w:rsidRPr="004602B2">
        <w:rPr>
          <w:rFonts w:cs="Calibri"/>
          <w:color w:val="4F81BD" w:themeColor="accent1"/>
        </w:rPr>
        <w:t xml:space="preserve">Každej osobe </w:t>
      </w:r>
      <w:r>
        <w:rPr>
          <w:rFonts w:cs="Calibri"/>
          <w:color w:val="4F81BD" w:themeColor="accent1"/>
        </w:rPr>
        <w:t xml:space="preserve">v Zozname jednotlivcov </w:t>
      </w:r>
      <w:r w:rsidRPr="004602B2">
        <w:rPr>
          <w:rFonts w:cs="Calibri"/>
          <w:color w:val="4F81BD" w:themeColor="accent1"/>
        </w:rPr>
        <w:t xml:space="preserve">je pridelený špecifický kód, ktorý </w:t>
      </w:r>
      <w:r>
        <w:rPr>
          <w:rFonts w:cs="Calibri"/>
          <w:color w:val="4F81BD" w:themeColor="accent1"/>
        </w:rPr>
        <w:t>obsahuje</w:t>
      </w:r>
      <w:r w:rsidRPr="004602B2">
        <w:rPr>
          <w:rFonts w:cs="Calibri"/>
          <w:color w:val="4F81BD" w:themeColor="accent1"/>
        </w:rPr>
        <w:t xml:space="preserve"> číslo zmluvy o spolupráci medzi subjekto</w:t>
      </w:r>
      <w:r>
        <w:rPr>
          <w:rFonts w:cs="Calibri"/>
          <w:color w:val="4F81BD" w:themeColor="accent1"/>
        </w:rPr>
        <w:t>m</w:t>
      </w:r>
      <w:r w:rsidRPr="004602B2">
        <w:rPr>
          <w:rFonts w:cs="Calibri"/>
          <w:color w:val="4F81BD" w:themeColor="accent1"/>
        </w:rPr>
        <w:t xml:space="preserve"> a MPSVR </w:t>
      </w:r>
      <w:r>
        <w:rPr>
          <w:rFonts w:cs="Calibri"/>
          <w:color w:val="4F81BD" w:themeColor="accent1"/>
        </w:rPr>
        <w:t xml:space="preserve">SR </w:t>
      </w:r>
      <w:r w:rsidRPr="004602B2">
        <w:rPr>
          <w:rFonts w:cs="Calibri"/>
          <w:color w:val="4F81BD" w:themeColor="accent1"/>
        </w:rPr>
        <w:t>a poradie pri vstupe do spolupráce s TSP, TP, OP v rámci projektu.</w:t>
      </w:r>
      <w:r>
        <w:rPr>
          <w:rFonts w:cs="Calibri"/>
        </w:rPr>
        <w:t xml:space="preserve"> Číslovanie poradia vstupu do projektu  začína 1 a pokračuje vzostupne. </w:t>
      </w:r>
      <w:r w:rsidRPr="004602B2">
        <w:rPr>
          <w:rFonts w:cs="Calibri"/>
        </w:rPr>
        <w:t>Z</w:t>
      </w:r>
      <w:r w:rsidRPr="006705B3">
        <w:rPr>
          <w:rFonts w:cs="Calibri"/>
        </w:rPr>
        <w:t xml:space="preserve">oznam jednotlivcov </w:t>
      </w:r>
      <w:r w:rsidRPr="004602B2">
        <w:rPr>
          <w:rFonts w:cs="Calibri"/>
        </w:rPr>
        <w:t>ďalej obsahuje na</w:t>
      </w:r>
      <w:r w:rsidRPr="006705B3">
        <w:rPr>
          <w:rFonts w:cs="Calibri"/>
        </w:rPr>
        <w:t>sledovn</w:t>
      </w:r>
      <w:r>
        <w:rPr>
          <w:rFonts w:cs="Calibri"/>
        </w:rPr>
        <w:t>é</w:t>
      </w:r>
      <w:r w:rsidRPr="006705B3">
        <w:rPr>
          <w:rFonts w:cs="Calibri"/>
        </w:rPr>
        <w:t xml:space="preserve"> údaje: </w:t>
      </w:r>
    </w:p>
    <w:p w14:paraId="6AE6A20B" w14:textId="77777777" w:rsidR="00C66983" w:rsidRPr="006705B3" w:rsidRDefault="00C66983" w:rsidP="00C66983">
      <w:pPr>
        <w:pStyle w:val="Odsekzoznamu"/>
        <w:numPr>
          <w:ilvl w:val="0"/>
          <w:numId w:val="4"/>
        </w:numPr>
        <w:spacing w:after="0"/>
        <w:jc w:val="both"/>
        <w:rPr>
          <w:rFonts w:cs="Calibri"/>
        </w:rPr>
      </w:pPr>
      <w:r w:rsidRPr="001A2F0C">
        <w:rPr>
          <w:rFonts w:cs="Calibri"/>
        </w:rPr>
        <w:t xml:space="preserve">identifikačný údaj jednotlivca </w:t>
      </w:r>
      <w:r w:rsidRPr="006705B3">
        <w:rPr>
          <w:rFonts w:cs="Calibri"/>
        </w:rPr>
        <w:t>(</w:t>
      </w:r>
      <w:r>
        <w:rPr>
          <w:rFonts w:cs="Calibri"/>
        </w:rPr>
        <w:t>meno, prezývka, resp. znak</w:t>
      </w:r>
      <w:r w:rsidRPr="006705B3">
        <w:rPr>
          <w:rFonts w:cs="Calibri"/>
        </w:rPr>
        <w:t>),</w:t>
      </w:r>
    </w:p>
    <w:p w14:paraId="2CE38166" w14:textId="77777777" w:rsidR="00C66983" w:rsidRPr="004602B2" w:rsidRDefault="00C66983" w:rsidP="00C66983">
      <w:pPr>
        <w:pStyle w:val="Odsekzoznamu"/>
        <w:numPr>
          <w:ilvl w:val="0"/>
          <w:numId w:val="4"/>
        </w:numPr>
        <w:spacing w:after="0"/>
        <w:jc w:val="both"/>
        <w:rPr>
          <w:rFonts w:cs="Calibri"/>
          <w:color w:val="4F81BD" w:themeColor="accent1"/>
        </w:rPr>
      </w:pPr>
      <w:r>
        <w:rPr>
          <w:rFonts w:cs="Calibri"/>
          <w:color w:val="4F81BD" w:themeColor="accent1"/>
        </w:rPr>
        <w:t>Identifikátor</w:t>
      </w:r>
      <w:r w:rsidRPr="004602B2">
        <w:rPr>
          <w:rFonts w:cs="Calibri"/>
          <w:color w:val="4F81BD" w:themeColor="accent1"/>
        </w:rPr>
        <w:t xml:space="preserve"> (číslo zmluvy o spolupráci NP /poradové číslo vstupu klienta do NP),</w:t>
      </w:r>
    </w:p>
    <w:p w14:paraId="2EE7F435" w14:textId="77777777" w:rsidR="00C66983" w:rsidRDefault="00C66983" w:rsidP="00C66983">
      <w:pPr>
        <w:pStyle w:val="Odsekzoznamu"/>
        <w:numPr>
          <w:ilvl w:val="0"/>
          <w:numId w:val="4"/>
        </w:numPr>
        <w:spacing w:after="0"/>
        <w:jc w:val="both"/>
        <w:rPr>
          <w:rFonts w:cs="Calibri"/>
          <w:color w:val="4F81BD" w:themeColor="accent1"/>
        </w:rPr>
      </w:pPr>
      <w:r>
        <w:rPr>
          <w:rFonts w:cs="Calibri"/>
          <w:color w:val="4F81BD" w:themeColor="accent1"/>
        </w:rPr>
        <w:t>pohlavie (muž, žena</w:t>
      </w:r>
      <w:r w:rsidRPr="004602B2">
        <w:rPr>
          <w:rFonts w:cs="Calibri"/>
          <w:color w:val="4F81BD" w:themeColor="accent1"/>
        </w:rPr>
        <w:t>)</w:t>
      </w:r>
    </w:p>
    <w:p w14:paraId="13905A0B" w14:textId="77777777" w:rsidR="00C66983" w:rsidRPr="004602B2" w:rsidRDefault="00C66983" w:rsidP="00C66983">
      <w:pPr>
        <w:pStyle w:val="Odsekzoznamu"/>
        <w:numPr>
          <w:ilvl w:val="0"/>
          <w:numId w:val="4"/>
        </w:numPr>
        <w:spacing w:after="0"/>
        <w:jc w:val="both"/>
        <w:rPr>
          <w:rFonts w:cs="Calibri"/>
          <w:color w:val="4F81BD" w:themeColor="accent1"/>
        </w:rPr>
      </w:pPr>
      <w:r w:rsidRPr="004602B2">
        <w:rPr>
          <w:rFonts w:cs="Calibri"/>
          <w:color w:val="4F81BD" w:themeColor="accent1"/>
        </w:rPr>
        <w:t>vekov</w:t>
      </w:r>
      <w:r>
        <w:rPr>
          <w:rFonts w:cs="Calibri"/>
          <w:color w:val="4F81BD" w:themeColor="accent1"/>
        </w:rPr>
        <w:t>é</w:t>
      </w:r>
      <w:r w:rsidRPr="004602B2">
        <w:rPr>
          <w:rFonts w:cs="Calibri"/>
          <w:color w:val="4F81BD" w:themeColor="accent1"/>
        </w:rPr>
        <w:t xml:space="preserve"> </w:t>
      </w:r>
      <w:r>
        <w:rPr>
          <w:rFonts w:cs="Calibri"/>
          <w:color w:val="4F81BD" w:themeColor="accent1"/>
        </w:rPr>
        <w:t xml:space="preserve">rozpätie </w:t>
      </w:r>
      <w:r w:rsidRPr="00FE3C46">
        <w:rPr>
          <w:rFonts w:cs="Calibri"/>
          <w:color w:val="4F81BD" w:themeColor="accent1"/>
        </w:rPr>
        <w:t>(viaže sa k dátumu prvej intervencie/vstupu do aktivity – založenia spisu)</w:t>
      </w:r>
      <w:r w:rsidRPr="004602B2">
        <w:rPr>
          <w:rFonts w:cs="Calibri"/>
          <w:color w:val="4F81BD" w:themeColor="accent1"/>
        </w:rPr>
        <w:t>,</w:t>
      </w:r>
    </w:p>
    <w:p w14:paraId="23DB01BC" w14:textId="77777777" w:rsidR="00C66983" w:rsidRPr="006705B3" w:rsidRDefault="00C66983" w:rsidP="00C66983">
      <w:pPr>
        <w:pStyle w:val="Odsekzoznamu"/>
        <w:numPr>
          <w:ilvl w:val="0"/>
          <w:numId w:val="4"/>
        </w:numPr>
        <w:spacing w:after="0"/>
        <w:jc w:val="both"/>
        <w:rPr>
          <w:rFonts w:cs="Calibri"/>
        </w:rPr>
      </w:pPr>
      <w:r w:rsidRPr="006705B3">
        <w:rPr>
          <w:rFonts w:cs="Calibri"/>
        </w:rPr>
        <w:t>dátum</w:t>
      </w:r>
      <w:r>
        <w:rPr>
          <w:rFonts w:cs="Calibri"/>
        </w:rPr>
        <w:t xml:space="preserve"> </w:t>
      </w:r>
      <w:r w:rsidRPr="006705B3">
        <w:rPr>
          <w:rFonts w:cs="Calibri"/>
        </w:rPr>
        <w:t xml:space="preserve">vstupu do </w:t>
      </w:r>
      <w:r w:rsidRPr="001A2F0C">
        <w:rPr>
          <w:rFonts w:cs="Calibri"/>
        </w:rPr>
        <w:t>NP</w:t>
      </w:r>
      <w:r w:rsidRPr="006705B3">
        <w:rPr>
          <w:rFonts w:cs="Calibri"/>
        </w:rPr>
        <w:t>,</w:t>
      </w:r>
    </w:p>
    <w:p w14:paraId="23DE4371" w14:textId="77777777" w:rsidR="00C66983" w:rsidRDefault="00C66983" w:rsidP="00C66983">
      <w:pPr>
        <w:pStyle w:val="Odsekzoznamu"/>
        <w:numPr>
          <w:ilvl w:val="0"/>
          <w:numId w:val="4"/>
        </w:numPr>
        <w:spacing w:after="0"/>
        <w:jc w:val="both"/>
        <w:rPr>
          <w:rFonts w:cs="Calibri"/>
          <w:color w:val="4F81BD" w:themeColor="accent1"/>
        </w:rPr>
      </w:pPr>
      <w:r>
        <w:rPr>
          <w:rFonts w:cs="Calibri"/>
          <w:color w:val="4F81BD" w:themeColor="accent1"/>
        </w:rPr>
        <w:t>dátum výstupu z NP (napr. úmrtie, ukončenie výkonu aktivít TSP v lokalite)</w:t>
      </w:r>
      <w:r w:rsidRPr="004602B2">
        <w:rPr>
          <w:rFonts w:cs="Calibri"/>
          <w:color w:val="4F81BD" w:themeColor="accent1"/>
        </w:rPr>
        <w:t>.</w:t>
      </w:r>
    </w:p>
    <w:p w14:paraId="20CE1E18" w14:textId="77777777" w:rsidR="00C66983" w:rsidRDefault="00C66983" w:rsidP="00C66983">
      <w:pPr>
        <w:spacing w:after="0"/>
        <w:jc w:val="both"/>
        <w:rPr>
          <w:rFonts w:cs="Calibri"/>
          <w:color w:val="4F81BD" w:themeColor="accent1"/>
        </w:rPr>
      </w:pPr>
    </w:p>
    <w:p w14:paraId="1E65429B" w14:textId="77777777" w:rsidR="00C66983" w:rsidRPr="00710E78" w:rsidRDefault="00C66983" w:rsidP="00C66983">
      <w:pPr>
        <w:spacing w:before="120" w:after="120"/>
        <w:jc w:val="both"/>
        <w:rPr>
          <w:b/>
          <w:color w:val="4F81BD" w:themeColor="accent1"/>
        </w:rPr>
      </w:pPr>
      <w:r w:rsidRPr="00710E78">
        <w:rPr>
          <w:b/>
          <w:color w:val="4F81BD" w:themeColor="accent1"/>
        </w:rPr>
        <w:t xml:space="preserve">Identifikátor klienta sa skladá z čísla zmluvy o spolupráci, lomítka (/) a čísla spisu klienta. </w:t>
      </w:r>
    </w:p>
    <w:p w14:paraId="2DB8FD84" w14:textId="77777777" w:rsidR="00C66983" w:rsidRPr="002D4847" w:rsidRDefault="00C66983" w:rsidP="00C66983">
      <w:pPr>
        <w:spacing w:before="120" w:after="120"/>
        <w:rPr>
          <w:rFonts w:cs="Calibri"/>
          <w:color w:val="4F81BD" w:themeColor="accent1"/>
        </w:rPr>
      </w:pPr>
      <w:r w:rsidRPr="004A39F5">
        <w:rPr>
          <w:color w:val="4F81BD" w:themeColor="accent1"/>
          <w:u w:val="single"/>
        </w:rPr>
        <w:t>Pre zrozumiteľnosť uvádzame tento príklad:</w:t>
      </w:r>
      <w:r w:rsidRPr="002D4847">
        <w:rPr>
          <w:color w:val="4F81BD" w:themeColor="accent1"/>
        </w:rPr>
        <w:t xml:space="preserve"> </w:t>
      </w:r>
      <w:r w:rsidRPr="002D4847">
        <w:rPr>
          <w:color w:val="4F81BD" w:themeColor="accent1"/>
        </w:rPr>
        <w:br/>
        <w:t>Číslo zmluvy o spolupráci: PK/Z/2024/055</w:t>
      </w:r>
      <w:r w:rsidRPr="002D4847">
        <w:rPr>
          <w:color w:val="4F81BD" w:themeColor="accent1"/>
        </w:rPr>
        <w:br/>
        <w:t>Číslo spisu klienta máte: 0025</w:t>
      </w:r>
      <w:r w:rsidRPr="002D4847">
        <w:rPr>
          <w:color w:val="4F81BD" w:themeColor="accent1"/>
        </w:rPr>
        <w:br/>
        <w:t>Špecifický kód bude: PK/Z/2024/055/0025</w:t>
      </w:r>
    </w:p>
    <w:p w14:paraId="2CE27630" w14:textId="77777777" w:rsidR="00C66983" w:rsidRDefault="00C66983" w:rsidP="00C66983">
      <w:pPr>
        <w:spacing w:before="120" w:after="120"/>
        <w:jc w:val="both"/>
        <w:rPr>
          <w:rFonts w:cs="Calibri"/>
          <w:b/>
          <w:color w:val="4F81BD" w:themeColor="accent1"/>
        </w:rPr>
      </w:pPr>
    </w:p>
    <w:p w14:paraId="06DCE2FD" w14:textId="77777777" w:rsidR="00C66983" w:rsidRDefault="00C66983" w:rsidP="00C66983">
      <w:pPr>
        <w:spacing w:before="120" w:after="120"/>
        <w:jc w:val="both"/>
        <w:rPr>
          <w:rFonts w:cs="Calibri"/>
          <w:color w:val="4F81BD" w:themeColor="accent1"/>
        </w:rPr>
      </w:pPr>
      <w:r w:rsidRPr="00710E78">
        <w:rPr>
          <w:rFonts w:cs="Calibri"/>
          <w:b/>
          <w:color w:val="4F81BD" w:themeColor="accent1"/>
        </w:rPr>
        <w:t>Zoznam jednotlivcov je potrebné priebežne vypĺňať počas kalendárneho roka v elektronickej forme</w:t>
      </w:r>
      <w:r>
        <w:rPr>
          <w:rFonts w:cs="Calibri"/>
          <w:color w:val="4F81BD" w:themeColor="accent1"/>
        </w:rPr>
        <w:t xml:space="preserve"> </w:t>
      </w:r>
      <w:r w:rsidRPr="002D4847">
        <w:rPr>
          <w:rFonts w:cs="Calibri"/>
          <w:color w:val="4F81BD" w:themeColor="accent1"/>
        </w:rPr>
        <w:t>(</w:t>
      </w:r>
      <w:r>
        <w:rPr>
          <w:rFonts w:cs="Calibri"/>
          <w:color w:val="4F81BD" w:themeColor="accent1"/>
        </w:rPr>
        <w:t>príloha</w:t>
      </w:r>
      <w:r w:rsidRPr="002D4847">
        <w:rPr>
          <w:rFonts w:cs="Calibri"/>
          <w:color w:val="4F81BD" w:themeColor="accent1"/>
        </w:rPr>
        <w:t xml:space="preserve"> č.</w:t>
      </w:r>
      <w:r>
        <w:rPr>
          <w:rFonts w:cs="Calibri"/>
          <w:color w:val="4F81BD" w:themeColor="accent1"/>
        </w:rPr>
        <w:t>4a</w:t>
      </w:r>
      <w:r w:rsidRPr="002D4847">
        <w:rPr>
          <w:rFonts w:cs="Calibri"/>
          <w:color w:val="4F81BD" w:themeColor="accent1"/>
        </w:rPr>
        <w:t>.)</w:t>
      </w:r>
      <w:r>
        <w:rPr>
          <w:rFonts w:cs="Calibri"/>
          <w:color w:val="4F81BD" w:themeColor="accent1"/>
        </w:rPr>
        <w:t xml:space="preserve">. </w:t>
      </w:r>
      <w:r w:rsidRPr="002D4847">
        <w:rPr>
          <w:rFonts w:cs="Calibri"/>
          <w:color w:val="4F81BD" w:themeColor="accent1"/>
        </w:rPr>
        <w:t xml:space="preserve"> </w:t>
      </w:r>
    </w:p>
    <w:p w14:paraId="62FCA554" w14:textId="77777777" w:rsidR="00C66983" w:rsidRDefault="00C66983" w:rsidP="00C66983">
      <w:pPr>
        <w:spacing w:before="120" w:after="120"/>
        <w:jc w:val="both"/>
        <w:rPr>
          <w:rFonts w:cs="Calibri"/>
          <w:color w:val="4F81BD" w:themeColor="accent1"/>
        </w:rPr>
      </w:pPr>
      <w:r>
        <w:rPr>
          <w:rFonts w:cs="Calibri"/>
          <w:color w:val="4F81BD" w:themeColor="accent1"/>
        </w:rPr>
        <w:t xml:space="preserve">Vyplnená databáza je </w:t>
      </w:r>
      <w:r w:rsidRPr="002D4847">
        <w:rPr>
          <w:rFonts w:cs="Calibri"/>
          <w:color w:val="4F81BD" w:themeColor="accent1"/>
        </w:rPr>
        <w:t xml:space="preserve">podkladom pre zber </w:t>
      </w:r>
      <w:r>
        <w:rPr>
          <w:rFonts w:cs="Calibri"/>
          <w:color w:val="4F81BD" w:themeColor="accent1"/>
        </w:rPr>
        <w:t xml:space="preserve">údajov o klientoch, ktorým boli poskytnuté intervencie, bude vykazovaná v ročnom intervale, vždy k 31.12. a  </w:t>
      </w:r>
      <w:r w:rsidRPr="00710E78">
        <w:rPr>
          <w:rFonts w:cs="Calibri"/>
          <w:b/>
          <w:color w:val="4F81BD" w:themeColor="accent1"/>
        </w:rPr>
        <w:t>zasielaná najneskôr do </w:t>
      </w:r>
      <w:r>
        <w:rPr>
          <w:rFonts w:cs="Calibri"/>
          <w:b/>
          <w:color w:val="4F81BD" w:themeColor="accent1"/>
        </w:rPr>
        <w:t xml:space="preserve"> </w:t>
      </w:r>
      <w:r w:rsidRPr="00710E78">
        <w:rPr>
          <w:rFonts w:cs="Calibri"/>
          <w:b/>
          <w:color w:val="4F81BD" w:themeColor="accent1"/>
        </w:rPr>
        <w:t>20.12. daného kalendárneho roka</w:t>
      </w:r>
      <w:r>
        <w:rPr>
          <w:rFonts w:cs="Calibri"/>
          <w:color w:val="4F81BD" w:themeColor="accent1"/>
        </w:rPr>
        <w:t xml:space="preserve">  </w:t>
      </w:r>
      <w:r w:rsidRPr="00FE3C46">
        <w:rPr>
          <w:b/>
        </w:rPr>
        <w:t>pridelenému  regionálnemu koordinátorovi</w:t>
      </w:r>
      <w:r>
        <w:rPr>
          <w:rFonts w:cs="Calibri"/>
          <w:color w:val="4F81BD" w:themeColor="accent1"/>
        </w:rPr>
        <w:t xml:space="preserve"> . </w:t>
      </w:r>
    </w:p>
    <w:p w14:paraId="115F61CF" w14:textId="77777777" w:rsidR="00C66983" w:rsidRDefault="00C66983" w:rsidP="00C66983">
      <w:pPr>
        <w:spacing w:before="120" w:after="120"/>
        <w:jc w:val="both"/>
        <w:rPr>
          <w:rFonts w:cs="Calibri"/>
          <w:color w:val="4F81BD" w:themeColor="accent1"/>
        </w:rPr>
      </w:pPr>
      <w:r>
        <w:rPr>
          <w:rFonts w:cs="Calibri"/>
          <w:color w:val="4F81BD" w:themeColor="accent1"/>
        </w:rPr>
        <w:t xml:space="preserve">V prípade nových údajov evidovaných spisov prostredníctvom zoznamu jednotlivcov </w:t>
      </w:r>
      <w:r w:rsidRPr="00710E78">
        <w:rPr>
          <w:rFonts w:cs="Calibri"/>
          <w:b/>
          <w:color w:val="4F81BD" w:themeColor="accent1"/>
        </w:rPr>
        <w:t>v období od 20.12. do 31.12.</w:t>
      </w:r>
      <w:r>
        <w:rPr>
          <w:rFonts w:cs="Calibri"/>
          <w:color w:val="4F81BD" w:themeColor="accent1"/>
        </w:rPr>
        <w:t xml:space="preserve"> daného kalendárneho roka je povinnosťou TSP, TP a OP </w:t>
      </w:r>
      <w:r w:rsidRPr="00710E78">
        <w:rPr>
          <w:rFonts w:cs="Calibri"/>
          <w:b/>
          <w:color w:val="4F81BD" w:themeColor="accent1"/>
        </w:rPr>
        <w:t>obratom túto aktualizáciu poskytnúť zaslaním doplnenej databázy</w:t>
      </w:r>
      <w:r>
        <w:rPr>
          <w:rFonts w:cs="Calibri"/>
          <w:color w:val="4F81BD" w:themeColor="accent1"/>
        </w:rPr>
        <w:t xml:space="preserve"> na emailovú adresu </w:t>
      </w:r>
      <w:hyperlink r:id="rId8" w:history="1">
        <w:r w:rsidRPr="00EC6EA1">
          <w:rPr>
            <w:rStyle w:val="Hypertextovprepojenie"/>
            <w:rFonts w:cs="Calibri"/>
          </w:rPr>
          <w:t>monitoring.tsp</w:t>
        </w:r>
        <w:r w:rsidRPr="00EC6EA1">
          <w:rPr>
            <w:rStyle w:val="Hypertextovprepojenie"/>
            <w:rFonts w:cs="Calibri"/>
            <w:lang w:val="en-US"/>
          </w:rPr>
          <w:t>@</w:t>
        </w:r>
        <w:r w:rsidRPr="00EC6EA1">
          <w:rPr>
            <w:rStyle w:val="Hypertextovprepojenie"/>
            <w:rFonts w:cs="Calibri"/>
          </w:rPr>
          <w:t>employment.gov.sk</w:t>
        </w:r>
      </w:hyperlink>
      <w:r>
        <w:rPr>
          <w:rFonts w:cs="Calibri"/>
          <w:color w:val="4F81BD" w:themeColor="accent1"/>
        </w:rPr>
        <w:t xml:space="preserve"> .</w:t>
      </w:r>
    </w:p>
    <w:p w14:paraId="2BD3FCF5" w14:textId="77777777" w:rsidR="00210E45" w:rsidRDefault="00210E45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37EEEFF" w14:textId="6256825C" w:rsidR="000B2B01" w:rsidRPr="001F599A" w:rsidRDefault="00EA0A6D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</w:rPr>
        <w:lastRenderedPageBreak/>
        <w:t xml:space="preserve">Súčasťou </w:t>
      </w:r>
      <w:r w:rsidRPr="00852B6C">
        <w:rPr>
          <w:rFonts w:cs="Calibri"/>
        </w:rPr>
        <w:t>dokumentácie</w:t>
      </w:r>
      <w:r>
        <w:rPr>
          <w:rFonts w:cs="Calibri"/>
        </w:rPr>
        <w:t xml:space="preserve"> je aj </w:t>
      </w:r>
      <w:r w:rsidRPr="00852B6C">
        <w:rPr>
          <w:rFonts w:cs="Calibri"/>
          <w:b/>
        </w:rPr>
        <w:t>sociálna história človeka</w:t>
      </w:r>
      <w:r>
        <w:rPr>
          <w:rFonts w:cs="Calibri"/>
        </w:rPr>
        <w:t xml:space="preserve">. Sociálnu históriu </w:t>
      </w:r>
      <w:r w:rsidR="007D1BE7">
        <w:rPr>
          <w:rFonts w:cs="Calibri"/>
        </w:rPr>
        <w:t xml:space="preserve">TSP/TP/OP </w:t>
      </w:r>
      <w:r>
        <w:rPr>
          <w:rFonts w:cs="Calibri"/>
        </w:rPr>
        <w:t xml:space="preserve">vytvára v čase, s ohľadom na citlivosť vývoja vzťahu a dôvery s konkrétnym človekom </w:t>
      </w:r>
      <w:r w:rsidR="009B23B7">
        <w:rPr>
          <w:rFonts w:cs="Calibri"/>
        </w:rPr>
        <w:t xml:space="preserve">pričom sú </w:t>
      </w:r>
      <w:r w:rsidRPr="001F599A">
        <w:rPr>
          <w:rFonts w:cs="Calibri"/>
        </w:rPr>
        <w:t>dodržiavan</w:t>
      </w:r>
      <w:r w:rsidR="009B23B7">
        <w:rPr>
          <w:rFonts w:cs="Calibri"/>
        </w:rPr>
        <w:t>é</w:t>
      </w:r>
      <w:r w:rsidRPr="001F599A">
        <w:rPr>
          <w:rFonts w:cs="Calibri"/>
        </w:rPr>
        <w:t xml:space="preserve"> princíp</w:t>
      </w:r>
      <w:r w:rsidR="009B23B7">
        <w:rPr>
          <w:rFonts w:cs="Calibri"/>
        </w:rPr>
        <w:t xml:space="preserve">y </w:t>
      </w:r>
      <w:r w:rsidRPr="001F599A">
        <w:rPr>
          <w:rFonts w:cs="Calibri"/>
        </w:rPr>
        <w:t>a zásad</w:t>
      </w:r>
      <w:r w:rsidR="009B23B7">
        <w:rPr>
          <w:rFonts w:cs="Calibri"/>
        </w:rPr>
        <w:t>y</w:t>
      </w:r>
      <w:r w:rsidRPr="001F599A">
        <w:rPr>
          <w:rFonts w:cs="Calibri"/>
        </w:rPr>
        <w:t xml:space="preserve"> zaobchádzania s</w:t>
      </w:r>
      <w:r>
        <w:rPr>
          <w:rFonts w:cs="Calibri"/>
        </w:rPr>
        <w:t xml:space="preserve"> jeho </w:t>
      </w:r>
      <w:r w:rsidRPr="001F599A">
        <w:rPr>
          <w:rFonts w:cs="Calibri"/>
        </w:rPr>
        <w:t>citlivými a osobnými údajmi.</w:t>
      </w:r>
      <w:r>
        <w:rPr>
          <w:rFonts w:cs="Calibri"/>
        </w:rPr>
        <w:t xml:space="preserve"> Pre odborného pracovníka je </w:t>
      </w:r>
      <w:r w:rsidR="005B5D2D">
        <w:rPr>
          <w:rFonts w:cs="Calibri"/>
        </w:rPr>
        <w:t xml:space="preserve">spracovanie </w:t>
      </w:r>
      <w:r w:rsidRPr="00852B6C">
        <w:rPr>
          <w:rFonts w:cs="Calibri"/>
        </w:rPr>
        <w:t>sociáln</w:t>
      </w:r>
      <w:r w:rsidR="005B5D2D">
        <w:rPr>
          <w:rFonts w:cs="Calibri"/>
        </w:rPr>
        <w:t>ej histórie</w:t>
      </w:r>
      <w:r>
        <w:rPr>
          <w:rFonts w:cs="Calibri"/>
          <w:i/>
        </w:rPr>
        <w:t xml:space="preserve"> </w:t>
      </w:r>
      <w:r>
        <w:rPr>
          <w:rFonts w:cs="Calibri"/>
        </w:rPr>
        <w:t xml:space="preserve">východiskovým bodom </w:t>
      </w:r>
      <w:r w:rsidR="00B37DF9">
        <w:rPr>
          <w:rFonts w:cs="Calibri"/>
        </w:rPr>
        <w:t xml:space="preserve">(viď </w:t>
      </w:r>
      <w:r w:rsidR="00B37DF9" w:rsidRPr="00A6427A">
        <w:rPr>
          <w:rFonts w:cs="Calibri"/>
          <w:i/>
        </w:rPr>
        <w:t>odporúčaný vzor</w:t>
      </w:r>
      <w:r w:rsidR="00B37DF9">
        <w:rPr>
          <w:rFonts w:cs="Calibri"/>
        </w:rPr>
        <w:t xml:space="preserve"> v prílohe č.2). </w:t>
      </w:r>
      <w:r w:rsidR="00B37DF9" w:rsidDel="00B37DF9">
        <w:rPr>
          <w:rFonts w:cs="Calibri"/>
        </w:rPr>
        <w:t xml:space="preserve"> </w:t>
      </w:r>
    </w:p>
    <w:p w14:paraId="6D252A39" w14:textId="77777777" w:rsidR="00EB0962" w:rsidRDefault="00EB0962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67A3A80B" w14:textId="179D9930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94E9B">
        <w:rPr>
          <w:rFonts w:cs="Calibri"/>
          <w:b/>
        </w:rPr>
        <w:t>Záznam z</w:t>
      </w:r>
      <w:r>
        <w:rPr>
          <w:rFonts w:cs="Calibri"/>
          <w:b/>
        </w:rPr>
        <w:t> </w:t>
      </w:r>
      <w:r w:rsidRPr="00794E9B">
        <w:rPr>
          <w:rFonts w:cs="Calibri"/>
          <w:b/>
        </w:rPr>
        <w:t>kontaktu</w:t>
      </w:r>
      <w:r>
        <w:rPr>
          <w:rFonts w:cs="Calibri"/>
          <w:b/>
        </w:rPr>
        <w:t xml:space="preserve"> s jednotlivcom</w:t>
      </w:r>
      <w:r w:rsidRPr="00794E9B">
        <w:rPr>
          <w:rFonts w:cs="Calibri"/>
        </w:rPr>
        <w:t xml:space="preserve"> </w:t>
      </w:r>
      <w:r>
        <w:rPr>
          <w:rFonts w:cs="Calibri"/>
        </w:rPr>
        <w:t xml:space="preserve">je </w:t>
      </w:r>
      <w:r w:rsidRPr="001F599A">
        <w:rPr>
          <w:rFonts w:cs="Calibri"/>
        </w:rPr>
        <w:t>potrebné označovať poradovým číslom</w:t>
      </w:r>
      <w:r>
        <w:rPr>
          <w:rFonts w:cs="Calibri"/>
        </w:rPr>
        <w:t xml:space="preserve"> priradeným v </w:t>
      </w:r>
      <w:r w:rsidRPr="00A534FB">
        <w:rPr>
          <w:rFonts w:cs="Calibri"/>
        </w:rPr>
        <w:t>zo</w:t>
      </w:r>
      <w:r w:rsidRPr="00852B6C">
        <w:rPr>
          <w:rFonts w:cs="Calibri"/>
        </w:rPr>
        <w:t>znam</w:t>
      </w:r>
      <w:r w:rsidRPr="00A534FB">
        <w:rPr>
          <w:rFonts w:cs="Calibri"/>
        </w:rPr>
        <w:t xml:space="preserve">e </w:t>
      </w:r>
      <w:r>
        <w:rPr>
          <w:rFonts w:cs="Calibri"/>
        </w:rPr>
        <w:t>jednotlivcov.</w:t>
      </w:r>
      <w:r w:rsidRPr="00A534FB">
        <w:rPr>
          <w:rFonts w:cs="Calibri"/>
        </w:rPr>
        <w:t xml:space="preserve"> </w:t>
      </w:r>
      <w:r>
        <w:rPr>
          <w:rFonts w:cs="Calibri"/>
        </w:rPr>
        <w:t>Zá</w:t>
      </w:r>
      <w:r w:rsidRPr="00852B6C">
        <w:rPr>
          <w:rFonts w:cs="Calibri"/>
        </w:rPr>
        <w:t>znam z kontaktu s jednotlivcom</w:t>
      </w:r>
      <w:r w:rsidRPr="00794E9B">
        <w:rPr>
          <w:rFonts w:cs="Calibri"/>
        </w:rPr>
        <w:t xml:space="preserve"> </w:t>
      </w:r>
      <w:r w:rsidRPr="001F599A">
        <w:rPr>
          <w:rFonts w:cs="Calibri"/>
        </w:rPr>
        <w:t xml:space="preserve">je potrebné založiť v prípade opakovaného  poskytovania odborných činností </w:t>
      </w:r>
      <w:r w:rsidR="00C94F64">
        <w:rPr>
          <w:rFonts w:cs="Calibri"/>
        </w:rPr>
        <w:t>jednotlivcovi</w:t>
      </w:r>
      <w:r w:rsidR="00D46460">
        <w:rPr>
          <w:rFonts w:cs="Calibri"/>
        </w:rPr>
        <w:t xml:space="preserve"> </w:t>
      </w:r>
      <w:r w:rsidR="00D46460" w:rsidRPr="001F599A">
        <w:rPr>
          <w:rFonts w:cs="Calibri"/>
        </w:rPr>
        <w:t>(</w:t>
      </w:r>
      <w:r w:rsidR="00D46460">
        <w:rPr>
          <w:rFonts w:cs="Calibri"/>
        </w:rPr>
        <w:t xml:space="preserve">tzn. </w:t>
      </w:r>
      <w:r w:rsidR="00D46460" w:rsidRPr="001F599A">
        <w:rPr>
          <w:rFonts w:cs="Calibri"/>
        </w:rPr>
        <w:t>minimálne 2x)</w:t>
      </w:r>
      <w:r w:rsidRPr="001F599A">
        <w:rPr>
          <w:rFonts w:cs="Calibri"/>
        </w:rPr>
        <w:t>.</w:t>
      </w:r>
    </w:p>
    <w:p w14:paraId="348D2591" w14:textId="5C4C4846" w:rsidR="00D46460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F599A">
        <w:rPr>
          <w:rFonts w:cs="Calibri"/>
        </w:rPr>
        <w:t>V jednotlivých záznamoch sú</w:t>
      </w:r>
      <w:r>
        <w:rPr>
          <w:rFonts w:cs="Calibri"/>
        </w:rPr>
        <w:t xml:space="preserve"> uvedené nasledovné informácie: meno </w:t>
      </w:r>
      <w:r w:rsidR="00D46460">
        <w:rPr>
          <w:rFonts w:cs="Calibri"/>
        </w:rPr>
        <w:t>a pozíci</w:t>
      </w:r>
      <w:r w:rsidR="00771145">
        <w:rPr>
          <w:rFonts w:cs="Calibri"/>
        </w:rPr>
        <w:t>a</w:t>
      </w:r>
      <w:r w:rsidR="00D46460">
        <w:rPr>
          <w:rFonts w:cs="Calibri"/>
        </w:rPr>
        <w:t xml:space="preserve"> </w:t>
      </w:r>
      <w:r>
        <w:rPr>
          <w:rFonts w:cs="Calibri"/>
        </w:rPr>
        <w:t>pracovníka</w:t>
      </w:r>
      <w:r w:rsidR="00D46460">
        <w:rPr>
          <w:rFonts w:cs="Calibri"/>
        </w:rPr>
        <w:t>/pracovníčky</w:t>
      </w:r>
      <w:r>
        <w:rPr>
          <w:rFonts w:cs="Calibri"/>
        </w:rPr>
        <w:t xml:space="preserve">, dátum a </w:t>
      </w:r>
      <w:r w:rsidR="00770B2F">
        <w:rPr>
          <w:rFonts w:cs="Calibri"/>
        </w:rPr>
        <w:t>forma</w:t>
      </w:r>
      <w:r>
        <w:rPr>
          <w:rFonts w:cs="Calibri"/>
        </w:rPr>
        <w:t xml:space="preserve"> kontaktu, téma </w:t>
      </w:r>
      <w:r w:rsidR="00D46460">
        <w:rPr>
          <w:rFonts w:cs="Calibri"/>
        </w:rPr>
        <w:t>a činnosť</w:t>
      </w:r>
      <w:r>
        <w:rPr>
          <w:rFonts w:cs="Calibri"/>
        </w:rPr>
        <w:t>, popis kontaktu a vykonaných aktivít v prospech skvalitnenia života človeka, resp. riešenia konkrétnej životnej situácie spolu s</w:t>
      </w:r>
      <w:r w:rsidR="00D46460">
        <w:rPr>
          <w:rFonts w:cs="Calibri"/>
        </w:rPr>
        <w:t> poznámkami pre pracovníka k ďalšiemu stretnutiu s klientom</w:t>
      </w:r>
      <w:r>
        <w:rPr>
          <w:rFonts w:cs="Calibri"/>
        </w:rPr>
        <w:t xml:space="preserve">. </w:t>
      </w:r>
      <w:r w:rsidR="00D46460">
        <w:rPr>
          <w:rFonts w:cs="Calibri"/>
        </w:rPr>
        <w:t xml:space="preserve">Poznámky poskytujú priestor pre pracovníka </w:t>
      </w:r>
      <w:r>
        <w:rPr>
          <w:rFonts w:cs="Calibri"/>
        </w:rPr>
        <w:t xml:space="preserve"> </w:t>
      </w:r>
      <w:r w:rsidR="00D46460">
        <w:rPr>
          <w:rFonts w:cs="Calibri"/>
        </w:rPr>
        <w:t xml:space="preserve">na prípravu </w:t>
      </w:r>
      <w:r>
        <w:rPr>
          <w:rFonts w:cs="Calibri"/>
        </w:rPr>
        <w:t>na najbližšie stretnutie s klientom (</w:t>
      </w:r>
      <w:r w:rsidR="00D46460">
        <w:rPr>
          <w:rFonts w:cs="Calibri"/>
        </w:rPr>
        <w:t xml:space="preserve">dôležité </w:t>
      </w:r>
      <w:r>
        <w:rPr>
          <w:rFonts w:cs="Calibri"/>
        </w:rPr>
        <w:t>informácie,</w:t>
      </w:r>
      <w:r w:rsidR="00D46460">
        <w:rPr>
          <w:rFonts w:cs="Calibri"/>
        </w:rPr>
        <w:t xml:space="preserve"> </w:t>
      </w:r>
      <w:r>
        <w:rPr>
          <w:rFonts w:cs="Calibri"/>
        </w:rPr>
        <w:t>otázky</w:t>
      </w:r>
      <w:r w:rsidR="00D46460">
        <w:rPr>
          <w:rFonts w:cs="Calibri"/>
        </w:rPr>
        <w:t xml:space="preserve"> a </w:t>
      </w:r>
      <w:r>
        <w:rPr>
          <w:rFonts w:cs="Calibri"/>
        </w:rPr>
        <w:t>úlohy na vybave</w:t>
      </w:r>
      <w:r w:rsidR="00D46460">
        <w:rPr>
          <w:rFonts w:cs="Calibri"/>
        </w:rPr>
        <w:t xml:space="preserve">nie, termín ďalšieho stretnutia, dohody s klientom </w:t>
      </w:r>
      <w:r w:rsidR="009B23B7">
        <w:rPr>
          <w:rFonts w:cs="Calibri"/>
        </w:rPr>
        <w:t xml:space="preserve">a pod.). </w:t>
      </w:r>
      <w:r w:rsidR="005B5D2D">
        <w:rPr>
          <w:rFonts w:cs="Calibri"/>
        </w:rPr>
        <w:t xml:space="preserve">Záznam z kontaktu </w:t>
      </w:r>
      <w:r w:rsidR="001A2F0C">
        <w:rPr>
          <w:rFonts w:cs="Calibri"/>
        </w:rPr>
        <w:t xml:space="preserve">môže </w:t>
      </w:r>
      <w:r>
        <w:rPr>
          <w:rFonts w:cs="Calibri"/>
        </w:rPr>
        <w:t>mať charakter individuálneho plánu</w:t>
      </w:r>
      <w:r w:rsidR="005B5D2D">
        <w:rPr>
          <w:rFonts w:cs="Calibri"/>
        </w:rPr>
        <w:t>,</w:t>
      </w:r>
      <w:r>
        <w:rPr>
          <w:rFonts w:cs="Calibri"/>
        </w:rPr>
        <w:t xml:space="preserve"> </w:t>
      </w:r>
      <w:r w:rsidR="00EA0A6D">
        <w:rPr>
          <w:rFonts w:cs="Calibri"/>
        </w:rPr>
        <w:t xml:space="preserve">ak </w:t>
      </w:r>
      <w:r w:rsidR="005B5D2D">
        <w:rPr>
          <w:rFonts w:cs="Calibri"/>
        </w:rPr>
        <w:t xml:space="preserve">nesie jeho znaky </w:t>
      </w:r>
      <w:r w:rsidR="00EA0A6D">
        <w:rPr>
          <w:rFonts w:cs="Calibri"/>
        </w:rPr>
        <w:t xml:space="preserve">(napr. vyjadruje </w:t>
      </w:r>
      <w:r>
        <w:rPr>
          <w:rFonts w:cs="Calibri"/>
        </w:rPr>
        <w:t>priania a</w:t>
      </w:r>
      <w:r w:rsidR="00EA0A6D">
        <w:rPr>
          <w:rFonts w:cs="Calibri"/>
        </w:rPr>
        <w:t> </w:t>
      </w:r>
      <w:r>
        <w:rPr>
          <w:rFonts w:cs="Calibri"/>
        </w:rPr>
        <w:t>potreby</w:t>
      </w:r>
      <w:r w:rsidR="00EA0A6D">
        <w:rPr>
          <w:rFonts w:cs="Calibri"/>
        </w:rPr>
        <w:t xml:space="preserve"> klienta</w:t>
      </w:r>
      <w:r>
        <w:rPr>
          <w:rFonts w:cs="Calibri"/>
        </w:rPr>
        <w:t>, formuluje jeho osobné ciele</w:t>
      </w:r>
      <w:r w:rsidR="009B23B7">
        <w:rPr>
          <w:rFonts w:cs="Calibri"/>
        </w:rPr>
        <w:t xml:space="preserve">, </w:t>
      </w:r>
      <w:r>
        <w:rPr>
          <w:rFonts w:cs="Calibri"/>
        </w:rPr>
        <w:t>jednotlivé kroky pre ich dosiahnutie sú nastavené v spolupráci klienta s pracovníkom).</w:t>
      </w:r>
      <w:r w:rsidR="00D46460">
        <w:rPr>
          <w:rFonts w:cs="Calibri"/>
        </w:rPr>
        <w:t xml:space="preserve"> </w:t>
      </w:r>
      <w:r>
        <w:rPr>
          <w:rFonts w:cs="Calibri"/>
        </w:rPr>
        <w:t xml:space="preserve">Samozrejmosťou je </w:t>
      </w:r>
      <w:r w:rsidRPr="001F599A">
        <w:rPr>
          <w:rFonts w:cs="Calibri"/>
        </w:rPr>
        <w:t>prihliad</w:t>
      </w:r>
      <w:r>
        <w:rPr>
          <w:rFonts w:cs="Calibri"/>
        </w:rPr>
        <w:t>a</w:t>
      </w:r>
      <w:r w:rsidRPr="001F599A">
        <w:rPr>
          <w:rFonts w:cs="Calibri"/>
        </w:rPr>
        <w:t>n</w:t>
      </w:r>
      <w:r>
        <w:rPr>
          <w:rFonts w:cs="Calibri"/>
        </w:rPr>
        <w:t>ie</w:t>
      </w:r>
      <w:r w:rsidRPr="001F599A">
        <w:rPr>
          <w:rFonts w:cs="Calibri"/>
        </w:rPr>
        <w:t xml:space="preserve"> na dodržiavanie princípov a zásad zaobchádzania s citlivými a osobnými údajmi človeka</w:t>
      </w:r>
      <w:r w:rsidR="007D1BE7">
        <w:rPr>
          <w:rFonts w:cs="Calibri"/>
        </w:rPr>
        <w:t xml:space="preserve"> </w:t>
      </w:r>
      <w:r w:rsidR="007D1BE7" w:rsidRPr="001F599A">
        <w:rPr>
          <w:rFonts w:cs="Calibri"/>
        </w:rPr>
        <w:t>(viď</w:t>
      </w:r>
      <w:r w:rsidR="007D1BE7" w:rsidRPr="00F60404">
        <w:rPr>
          <w:rFonts w:cs="Calibri"/>
        </w:rPr>
        <w:t xml:space="preserve"> </w:t>
      </w:r>
      <w:r w:rsidR="007D1BE7" w:rsidRPr="00A6427A">
        <w:rPr>
          <w:rFonts w:cs="Calibri"/>
          <w:i/>
        </w:rPr>
        <w:t>odporúčaný vzor</w:t>
      </w:r>
      <w:r w:rsidR="007D1BE7" w:rsidRPr="001F599A">
        <w:rPr>
          <w:rFonts w:cs="Calibri"/>
        </w:rPr>
        <w:t xml:space="preserve"> v prílohe</w:t>
      </w:r>
      <w:r w:rsidR="007D1BE7">
        <w:rPr>
          <w:rFonts w:cs="Calibri"/>
        </w:rPr>
        <w:t xml:space="preserve"> č. 3</w:t>
      </w:r>
      <w:r w:rsidR="007D1BE7" w:rsidRPr="001F599A">
        <w:rPr>
          <w:rFonts w:cs="Calibri"/>
        </w:rPr>
        <w:t>)</w:t>
      </w:r>
      <w:r w:rsidRPr="001F599A">
        <w:rPr>
          <w:rFonts w:cs="Calibri"/>
        </w:rPr>
        <w:t xml:space="preserve">. </w:t>
      </w:r>
    </w:p>
    <w:p w14:paraId="21C3638E" w14:textId="3D1B3A19" w:rsidR="000B2B01" w:rsidRPr="002D4847" w:rsidRDefault="005B5D2D" w:rsidP="002D4847">
      <w:pPr>
        <w:autoSpaceDE w:val="0"/>
        <w:autoSpaceDN w:val="0"/>
        <w:adjustRightInd w:val="0"/>
        <w:spacing w:after="0"/>
        <w:jc w:val="both"/>
        <w:rPr>
          <w:rFonts w:cs="Calibri"/>
          <w:color w:val="4F81BD" w:themeColor="accent1"/>
        </w:rPr>
      </w:pPr>
      <w:r w:rsidRPr="002D4847">
        <w:rPr>
          <w:rFonts w:cs="Calibri"/>
          <w:color w:val="4F81BD" w:themeColor="accent1"/>
        </w:rPr>
        <w:t>Aj o</w:t>
      </w:r>
      <w:r w:rsidR="000B2B01" w:rsidRPr="002D4847">
        <w:rPr>
          <w:rFonts w:cs="Calibri"/>
          <w:color w:val="4F81BD" w:themeColor="accent1"/>
        </w:rPr>
        <w:t xml:space="preserve">dborný pracovník </w:t>
      </w:r>
      <w:r w:rsidR="00BA1DE5" w:rsidRPr="002D4847">
        <w:rPr>
          <w:rFonts w:cs="Calibri"/>
          <w:color w:val="4F81BD" w:themeColor="accent1"/>
        </w:rPr>
        <w:t>vedie</w:t>
      </w:r>
      <w:r w:rsidR="000B2B01" w:rsidRPr="002D4847">
        <w:rPr>
          <w:rFonts w:cs="Calibri"/>
          <w:color w:val="4F81BD" w:themeColor="accent1"/>
        </w:rPr>
        <w:t xml:space="preserve"> záznam</w:t>
      </w:r>
      <w:r w:rsidR="007D1BE7" w:rsidRPr="002D4847">
        <w:rPr>
          <w:rFonts w:cs="Calibri"/>
          <w:color w:val="4F81BD" w:themeColor="accent1"/>
        </w:rPr>
        <w:t xml:space="preserve"> z kontaktu s klientom, ktorý je upravený s ohľadom na tému </w:t>
      </w:r>
      <w:r w:rsidR="00BD4A3B" w:rsidRPr="002D4847">
        <w:rPr>
          <w:rFonts w:cs="Calibri"/>
          <w:color w:val="4F81BD" w:themeColor="accent1"/>
        </w:rPr>
        <w:t xml:space="preserve">financie a oddlžovanie </w:t>
      </w:r>
      <w:r w:rsidR="007132AE" w:rsidRPr="002D4847">
        <w:rPr>
          <w:rFonts w:cs="Calibri"/>
          <w:color w:val="4F81BD" w:themeColor="accent1"/>
        </w:rPr>
        <w:t xml:space="preserve">(viď </w:t>
      </w:r>
      <w:r w:rsidR="007132AE" w:rsidRPr="002D4847">
        <w:rPr>
          <w:rFonts w:cs="Calibri"/>
          <w:i/>
          <w:color w:val="4F81BD" w:themeColor="accent1"/>
        </w:rPr>
        <w:t>odporúčaný vzor</w:t>
      </w:r>
      <w:r w:rsidR="007132AE" w:rsidRPr="002D4847">
        <w:rPr>
          <w:rFonts w:cs="Calibri"/>
          <w:color w:val="4F81BD" w:themeColor="accent1"/>
        </w:rPr>
        <w:t xml:space="preserve"> v prílohe č. 6)</w:t>
      </w:r>
      <w:r w:rsidR="007763B0" w:rsidRPr="002D4847">
        <w:rPr>
          <w:rFonts w:cs="Calibri"/>
          <w:color w:val="4F81BD" w:themeColor="accent1"/>
        </w:rPr>
        <w:t xml:space="preserve"> a</w:t>
      </w:r>
      <w:r w:rsidR="007132AE" w:rsidRPr="002D4847">
        <w:rPr>
          <w:rFonts w:cs="Calibri"/>
          <w:color w:val="4F81BD" w:themeColor="accent1"/>
        </w:rPr>
        <w:t xml:space="preserve"> tému </w:t>
      </w:r>
      <w:r w:rsidR="00BD4A3B" w:rsidRPr="002D4847">
        <w:rPr>
          <w:rFonts w:cs="Calibri"/>
          <w:color w:val="4F81BD" w:themeColor="accent1"/>
        </w:rPr>
        <w:t xml:space="preserve">zamestnanosť </w:t>
      </w:r>
      <w:r w:rsidR="007132AE" w:rsidRPr="002D4847">
        <w:rPr>
          <w:rFonts w:cs="Calibri"/>
          <w:color w:val="4F81BD" w:themeColor="accent1"/>
        </w:rPr>
        <w:t xml:space="preserve">(viď </w:t>
      </w:r>
      <w:r w:rsidR="007132AE" w:rsidRPr="002D4847">
        <w:rPr>
          <w:rFonts w:cs="Calibri"/>
          <w:i/>
          <w:color w:val="4F81BD" w:themeColor="accent1"/>
        </w:rPr>
        <w:t>odporúčaný vzor</w:t>
      </w:r>
      <w:r w:rsidR="007132AE" w:rsidRPr="002D4847">
        <w:rPr>
          <w:rFonts w:cs="Calibri"/>
          <w:color w:val="4F81BD" w:themeColor="accent1"/>
        </w:rPr>
        <w:t xml:space="preserve"> v prílohe č. 7)</w:t>
      </w:r>
      <w:r w:rsidR="007D1BE7" w:rsidRPr="002D4847">
        <w:rPr>
          <w:rFonts w:cs="Calibri"/>
          <w:color w:val="4F81BD" w:themeColor="accent1"/>
        </w:rPr>
        <w:t xml:space="preserve"> </w:t>
      </w:r>
      <w:r w:rsidR="000B2B01" w:rsidRPr="002D4847">
        <w:rPr>
          <w:rFonts w:cs="Calibri"/>
          <w:color w:val="4F81BD" w:themeColor="accent1"/>
        </w:rPr>
        <w:t xml:space="preserve">pod </w:t>
      </w:r>
      <w:r w:rsidR="007132AE" w:rsidRPr="002D4847">
        <w:rPr>
          <w:rFonts w:cs="Calibri"/>
          <w:color w:val="4F81BD" w:themeColor="accent1"/>
        </w:rPr>
        <w:t xml:space="preserve">špecifickým kódom </w:t>
      </w:r>
      <w:r w:rsidR="000B2B01" w:rsidRPr="002D4847">
        <w:rPr>
          <w:rFonts w:cs="Calibri"/>
          <w:color w:val="4F81BD" w:themeColor="accent1"/>
        </w:rPr>
        <w:t>číslom uvedeným v</w:t>
      </w:r>
      <w:r w:rsidR="00EA0A6D" w:rsidRPr="002D4847">
        <w:rPr>
          <w:rFonts w:cs="Calibri"/>
          <w:color w:val="4F81BD" w:themeColor="accent1"/>
        </w:rPr>
        <w:t> Z</w:t>
      </w:r>
      <w:r w:rsidR="000B2B01" w:rsidRPr="002D4847">
        <w:rPr>
          <w:rFonts w:cs="Calibri"/>
          <w:color w:val="4F81BD" w:themeColor="accent1"/>
        </w:rPr>
        <w:t>ozname jednotlivcov</w:t>
      </w:r>
      <w:r w:rsidR="007132AE" w:rsidRPr="002D4847">
        <w:rPr>
          <w:rFonts w:cs="Calibri"/>
          <w:color w:val="4F81BD" w:themeColor="accent1"/>
        </w:rPr>
        <w:t>.</w:t>
      </w:r>
    </w:p>
    <w:p w14:paraId="0102F969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color w:val="1F497D"/>
        </w:rPr>
      </w:pPr>
    </w:p>
    <w:p w14:paraId="6A26D243" w14:textId="094DF542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F599A">
        <w:rPr>
          <w:rFonts w:cs="Calibri"/>
          <w:b/>
        </w:rPr>
        <w:t>Z</w:t>
      </w:r>
      <w:r>
        <w:rPr>
          <w:rFonts w:cs="Calibri"/>
          <w:b/>
        </w:rPr>
        <w:t>á</w:t>
      </w:r>
      <w:r w:rsidRPr="001F599A">
        <w:rPr>
          <w:rFonts w:cs="Calibri"/>
          <w:b/>
        </w:rPr>
        <w:t xml:space="preserve">znam </w:t>
      </w:r>
      <w:r>
        <w:rPr>
          <w:rFonts w:cs="Calibri"/>
          <w:b/>
        </w:rPr>
        <w:t xml:space="preserve">z </w:t>
      </w:r>
      <w:r w:rsidRPr="001F599A">
        <w:rPr>
          <w:rFonts w:cs="Calibri"/>
          <w:b/>
        </w:rPr>
        <w:t>nepriamych aktivít</w:t>
      </w:r>
      <w:r>
        <w:rPr>
          <w:rFonts w:cs="Calibri"/>
          <w:b/>
        </w:rPr>
        <w:t xml:space="preserve"> </w:t>
      </w:r>
      <w:r w:rsidRPr="00852B6C">
        <w:rPr>
          <w:rFonts w:cs="Calibri"/>
        </w:rPr>
        <w:t>tiež</w:t>
      </w:r>
      <w:r>
        <w:rPr>
          <w:rFonts w:cs="Calibri"/>
          <w:b/>
        </w:rPr>
        <w:t xml:space="preserve"> </w:t>
      </w:r>
      <w:r>
        <w:rPr>
          <w:rFonts w:cs="Calibri"/>
        </w:rPr>
        <w:t>patrí medzi nevyhnutné nástroje. N</w:t>
      </w:r>
      <w:r w:rsidRPr="008E22F8">
        <w:rPr>
          <w:rFonts w:cs="Calibri"/>
        </w:rPr>
        <w:t>epriam</w:t>
      </w:r>
      <w:r>
        <w:rPr>
          <w:rFonts w:cs="Calibri"/>
        </w:rPr>
        <w:t xml:space="preserve">e aktivity sa realizujú v prospech </w:t>
      </w:r>
      <w:r w:rsidR="00B37DF9">
        <w:rPr>
          <w:rFonts w:cs="Calibri"/>
        </w:rPr>
        <w:t xml:space="preserve">skupiny </w:t>
      </w:r>
      <w:r>
        <w:rPr>
          <w:rFonts w:cs="Calibri"/>
        </w:rPr>
        <w:t xml:space="preserve">alebo </w:t>
      </w:r>
      <w:r w:rsidR="00B37DF9">
        <w:rPr>
          <w:rFonts w:cs="Calibri"/>
        </w:rPr>
        <w:t xml:space="preserve">celej </w:t>
      </w:r>
      <w:r>
        <w:rPr>
          <w:rFonts w:cs="Calibri"/>
        </w:rPr>
        <w:t>komunity a sú súčasťou výkonu t</w:t>
      </w:r>
      <w:r w:rsidRPr="001F599A">
        <w:rPr>
          <w:rFonts w:cs="Calibri"/>
        </w:rPr>
        <w:t>erénn</w:t>
      </w:r>
      <w:r>
        <w:rPr>
          <w:rFonts w:cs="Calibri"/>
        </w:rPr>
        <w:t>ej</w:t>
      </w:r>
      <w:r w:rsidRPr="001F599A">
        <w:rPr>
          <w:rFonts w:cs="Calibri"/>
        </w:rPr>
        <w:t xml:space="preserve"> sociáln</w:t>
      </w:r>
      <w:r>
        <w:rPr>
          <w:rFonts w:cs="Calibri"/>
        </w:rPr>
        <w:t>ej</w:t>
      </w:r>
      <w:r w:rsidRPr="001F599A">
        <w:rPr>
          <w:rFonts w:cs="Calibri"/>
        </w:rPr>
        <w:t xml:space="preserve"> prác</w:t>
      </w:r>
      <w:r>
        <w:rPr>
          <w:rFonts w:cs="Calibri"/>
        </w:rPr>
        <w:t>e</w:t>
      </w:r>
      <w:r w:rsidR="00064A80">
        <w:rPr>
          <w:rFonts w:cs="Calibri"/>
        </w:rPr>
        <w:t>,</w:t>
      </w:r>
      <w:r>
        <w:rPr>
          <w:rFonts w:cs="Calibri"/>
        </w:rPr>
        <w:t xml:space="preserve"> ako aj výkonu</w:t>
      </w:r>
      <w:r w:rsidRPr="001F599A">
        <w:rPr>
          <w:rFonts w:cs="Calibri"/>
        </w:rPr>
        <w:t xml:space="preserve"> nadväz</w:t>
      </w:r>
      <w:r>
        <w:rPr>
          <w:rFonts w:cs="Calibri"/>
        </w:rPr>
        <w:t xml:space="preserve">ných </w:t>
      </w:r>
      <w:r w:rsidRPr="001F599A">
        <w:rPr>
          <w:rFonts w:cs="Calibri"/>
        </w:rPr>
        <w:t>odborných činností v oblastiach financií</w:t>
      </w:r>
      <w:r>
        <w:rPr>
          <w:rFonts w:cs="Calibri"/>
        </w:rPr>
        <w:t xml:space="preserve"> a oddlžovania</w:t>
      </w:r>
      <w:r w:rsidRPr="001F599A">
        <w:rPr>
          <w:rFonts w:cs="Calibri"/>
        </w:rPr>
        <w:t>, bývania a zamestnania. Zámerom</w:t>
      </w:r>
      <w:r>
        <w:rPr>
          <w:rFonts w:cs="Calibri"/>
        </w:rPr>
        <w:t xml:space="preserve"> </w:t>
      </w:r>
      <w:r w:rsidRPr="001F599A">
        <w:rPr>
          <w:rFonts w:cs="Calibri"/>
        </w:rPr>
        <w:t>nepriamych aktivít</w:t>
      </w:r>
      <w:r w:rsidR="006C0236">
        <w:rPr>
          <w:rFonts w:cs="Calibri"/>
        </w:rPr>
        <w:t xml:space="preserve"> </w:t>
      </w:r>
      <w:r w:rsidRPr="001F599A">
        <w:rPr>
          <w:rFonts w:cs="Calibri"/>
        </w:rPr>
        <w:t>TSP, TP a OP</w:t>
      </w:r>
      <w:r>
        <w:rPr>
          <w:rFonts w:cs="Calibri"/>
        </w:rPr>
        <w:t xml:space="preserve"> </w:t>
      </w:r>
      <w:r w:rsidRPr="001F599A">
        <w:rPr>
          <w:rFonts w:cs="Calibri"/>
        </w:rPr>
        <w:t>je sprístupniť všetkým občanom</w:t>
      </w:r>
      <w:r w:rsidR="006C0236">
        <w:rPr>
          <w:rFonts w:cs="Calibri"/>
        </w:rPr>
        <w:t xml:space="preserve"> </w:t>
      </w:r>
      <w:r w:rsidRPr="001F599A">
        <w:rPr>
          <w:rFonts w:cs="Calibri"/>
        </w:rPr>
        <w:t>existujúce spoločenské zdroje, podporiť a umožniť ich participáciu na spoločenských procesoch a podporiť žiť dôstojný a kvalitný život.</w:t>
      </w:r>
      <w:r>
        <w:rPr>
          <w:rFonts w:cs="Calibri"/>
        </w:rPr>
        <w:t xml:space="preserve"> Z nepriamych aktivít pracovníci </w:t>
      </w:r>
      <w:r w:rsidRPr="001F599A">
        <w:rPr>
          <w:rFonts w:cs="Calibri"/>
        </w:rPr>
        <w:t>vykonáva</w:t>
      </w:r>
      <w:r>
        <w:rPr>
          <w:rFonts w:cs="Calibri"/>
        </w:rPr>
        <w:t>jú</w:t>
      </w:r>
      <w:r w:rsidRPr="001F599A">
        <w:rPr>
          <w:rFonts w:cs="Calibri"/>
        </w:rPr>
        <w:t xml:space="preserve"> najmä nasledujúce činnosti:</w:t>
      </w:r>
    </w:p>
    <w:p w14:paraId="6E5D391E" w14:textId="77777777" w:rsidR="000B2B01" w:rsidRPr="001F599A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96524F8" w14:textId="757D8C4E" w:rsidR="000B2B01" w:rsidRPr="001F599A" w:rsidRDefault="000B2B01" w:rsidP="002D484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>
        <w:rPr>
          <w:rFonts w:cs="Calibri"/>
          <w:b/>
        </w:rPr>
        <w:t>m</w:t>
      </w:r>
      <w:r w:rsidRPr="001F599A">
        <w:rPr>
          <w:rFonts w:cs="Calibri"/>
          <w:b/>
        </w:rPr>
        <w:t>apovanie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lokality pôsobenia, </w:t>
      </w:r>
      <w:r w:rsidRPr="001F599A">
        <w:rPr>
          <w:rFonts w:cs="Calibri"/>
        </w:rPr>
        <w:t xml:space="preserve">situácie v prostredí </w:t>
      </w:r>
      <w:r>
        <w:rPr>
          <w:rFonts w:cs="Calibri"/>
        </w:rPr>
        <w:t>komunity</w:t>
      </w:r>
      <w:r w:rsidRPr="001F599A">
        <w:rPr>
          <w:rFonts w:cs="Calibri"/>
        </w:rPr>
        <w:t>,</w:t>
      </w:r>
      <w:r>
        <w:rPr>
          <w:rFonts w:cs="Calibri"/>
        </w:rPr>
        <w:t xml:space="preserve"> potrieb cieľovej skupiny,</w:t>
      </w:r>
      <w:r w:rsidR="006C0236">
        <w:rPr>
          <w:rFonts w:cs="Calibri"/>
        </w:rPr>
        <w:t xml:space="preserve"> </w:t>
      </w:r>
      <w:r w:rsidRPr="001F599A">
        <w:rPr>
          <w:rFonts w:cs="Calibri"/>
        </w:rPr>
        <w:t>vyhľadávanie dostupných zdrojov, mapovanie rizík v súvislosti so sociálnymi problémami jednotlivcov a skupín v</w:t>
      </w:r>
      <w:r>
        <w:rPr>
          <w:rFonts w:cs="Calibri"/>
        </w:rPr>
        <w:t> </w:t>
      </w:r>
      <w:r w:rsidRPr="001F599A">
        <w:rPr>
          <w:rFonts w:cs="Calibri"/>
        </w:rPr>
        <w:t>lokalite</w:t>
      </w:r>
      <w:r>
        <w:rPr>
          <w:rFonts w:cs="Calibri"/>
        </w:rPr>
        <w:t xml:space="preserve"> a</w:t>
      </w:r>
      <w:r w:rsidR="00330C79">
        <w:rPr>
          <w:rFonts w:cs="Calibri"/>
        </w:rPr>
        <w:t> </w:t>
      </w:r>
      <w:r>
        <w:rPr>
          <w:rFonts w:cs="Calibri"/>
        </w:rPr>
        <w:t>pod</w:t>
      </w:r>
      <w:r w:rsidR="00330C79">
        <w:rPr>
          <w:rFonts w:cs="Calibri"/>
        </w:rPr>
        <w:t>.</w:t>
      </w:r>
      <w:r w:rsidRPr="001F599A">
        <w:rPr>
          <w:rFonts w:cs="Calibri"/>
        </w:rPr>
        <w:t>;</w:t>
      </w:r>
    </w:p>
    <w:p w14:paraId="0847F552" w14:textId="6C7C753C" w:rsidR="000B2B01" w:rsidRPr="001F599A" w:rsidRDefault="000B2B01" w:rsidP="002D484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1F599A">
        <w:rPr>
          <w:rFonts w:cs="Calibri"/>
          <w:b/>
        </w:rPr>
        <w:t>sieťovanie</w:t>
      </w:r>
      <w:r>
        <w:rPr>
          <w:rFonts w:cs="Calibri"/>
        </w:rPr>
        <w:t xml:space="preserve"> </w:t>
      </w:r>
      <w:r w:rsidRPr="001F599A">
        <w:rPr>
          <w:rFonts w:cs="Calibri"/>
        </w:rPr>
        <w:t>organizácií a inštitúcií umožňujúce vzájomnú komunikáciu a spoluprácu, zdieľanie zdrojov, kontaktov</w:t>
      </w:r>
      <w:r w:rsidR="006C0236">
        <w:rPr>
          <w:rFonts w:cs="Calibri"/>
        </w:rPr>
        <w:t xml:space="preserve"> </w:t>
      </w:r>
      <w:r w:rsidRPr="001F599A">
        <w:rPr>
          <w:rFonts w:cs="Calibri"/>
        </w:rPr>
        <w:t>a zručností v prospech skvalitnenia života jednotlivcov a</w:t>
      </w:r>
      <w:r>
        <w:rPr>
          <w:rFonts w:cs="Calibri"/>
        </w:rPr>
        <w:t> </w:t>
      </w:r>
      <w:r w:rsidRPr="001F599A">
        <w:rPr>
          <w:rFonts w:cs="Calibri"/>
        </w:rPr>
        <w:t>komunít</w:t>
      </w:r>
      <w:r>
        <w:rPr>
          <w:rFonts w:cs="Calibri"/>
        </w:rPr>
        <w:t xml:space="preserve"> a</w:t>
      </w:r>
      <w:r w:rsidR="00330C79">
        <w:rPr>
          <w:rFonts w:cs="Calibri"/>
        </w:rPr>
        <w:t> </w:t>
      </w:r>
      <w:r>
        <w:rPr>
          <w:rFonts w:cs="Calibri"/>
        </w:rPr>
        <w:t>pod</w:t>
      </w:r>
      <w:r w:rsidR="00330C79">
        <w:rPr>
          <w:rFonts w:cs="Calibri"/>
        </w:rPr>
        <w:t>.</w:t>
      </w:r>
      <w:r w:rsidRPr="001F599A">
        <w:rPr>
          <w:rFonts w:cs="Calibri"/>
        </w:rPr>
        <w:t>;</w:t>
      </w:r>
    </w:p>
    <w:p w14:paraId="4B9AF93F" w14:textId="76546EF8" w:rsidR="000B2B01" w:rsidRPr="001F599A" w:rsidRDefault="000B2B01" w:rsidP="002D484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1F599A">
        <w:rPr>
          <w:rFonts w:cs="Calibri"/>
          <w:b/>
        </w:rPr>
        <w:t>advokačné aktivity</w:t>
      </w:r>
      <w:r w:rsidRPr="001F599A">
        <w:rPr>
          <w:rFonts w:cs="Calibri"/>
        </w:rPr>
        <w:t xml:space="preserve"> v prospech skup</w:t>
      </w:r>
      <w:r w:rsidR="00B37DF9">
        <w:rPr>
          <w:rFonts w:cs="Calibri"/>
        </w:rPr>
        <w:t xml:space="preserve">iny alebo celej komunity </w:t>
      </w:r>
      <w:r w:rsidRPr="001F599A">
        <w:rPr>
          <w:rFonts w:cs="Calibri"/>
        </w:rPr>
        <w:t>t.j. presadzovanie práv znevýhodnených skupín a konkrétnych jednotlivcov na rôznych úrovniach systému;</w:t>
      </w:r>
    </w:p>
    <w:p w14:paraId="1358B10B" w14:textId="77777777" w:rsidR="000B2B01" w:rsidRPr="001F599A" w:rsidRDefault="000B2B01" w:rsidP="002D484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1F599A">
        <w:rPr>
          <w:rFonts w:cs="Calibri"/>
          <w:b/>
        </w:rPr>
        <w:t>prevenčné aktivity</w:t>
      </w:r>
      <w:r w:rsidRPr="001F599A">
        <w:rPr>
          <w:rFonts w:cs="Calibri"/>
        </w:rPr>
        <w:t xml:space="preserve"> </w:t>
      </w:r>
      <w:r>
        <w:rPr>
          <w:rFonts w:cs="Calibri"/>
        </w:rPr>
        <w:t xml:space="preserve">so zámerom predchádzania vzniku alebo prehlbovania nepriaznivej životnej situácie a zmierňovania jej dopadov na život ľudí v sociálnom vylúčení. </w:t>
      </w:r>
    </w:p>
    <w:p w14:paraId="4C8CAD97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7321E72" w14:textId="6D22C70A" w:rsidR="00B37DF9" w:rsidRPr="00DB6CE6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color w:val="4F81BD" w:themeColor="accent1"/>
        </w:rPr>
      </w:pPr>
      <w:r w:rsidRPr="00852B6C">
        <w:rPr>
          <w:rFonts w:cs="Calibri"/>
        </w:rPr>
        <w:t>Záznam z nepriamych aktivít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obsahuje informácie ako: </w:t>
      </w:r>
      <w:r w:rsidR="00771145">
        <w:rPr>
          <w:rFonts w:cs="Calibri"/>
        </w:rPr>
        <w:t xml:space="preserve">typ nepriamej aktivity, </w:t>
      </w:r>
      <w:r>
        <w:rPr>
          <w:rFonts w:cs="Calibri"/>
        </w:rPr>
        <w:t>dátum</w:t>
      </w:r>
      <w:r w:rsidR="00771145">
        <w:rPr>
          <w:rFonts w:cs="Calibri"/>
        </w:rPr>
        <w:t xml:space="preserve"> jej realizácie</w:t>
      </w:r>
      <w:r>
        <w:rPr>
          <w:rFonts w:cs="Calibri"/>
        </w:rPr>
        <w:t>, stručný popis nepriamej aktivity,</w:t>
      </w:r>
      <w:r w:rsidR="006C0236">
        <w:rPr>
          <w:rFonts w:cs="Calibri"/>
        </w:rPr>
        <w:t xml:space="preserve"> </w:t>
      </w:r>
      <w:r w:rsidR="00771145">
        <w:rPr>
          <w:rFonts w:cs="Calibri"/>
        </w:rPr>
        <w:t xml:space="preserve">poznámky k nadväznej aktivite </w:t>
      </w:r>
      <w:r>
        <w:rPr>
          <w:rFonts w:cs="Calibri"/>
        </w:rPr>
        <w:t>do budúcna</w:t>
      </w:r>
      <w:r w:rsidR="00B37DF9">
        <w:rPr>
          <w:rFonts w:cs="Calibri"/>
        </w:rPr>
        <w:t xml:space="preserve"> </w:t>
      </w:r>
      <w:r w:rsidR="00B37DF9" w:rsidRPr="00DB6CE6">
        <w:rPr>
          <w:rFonts w:cs="Calibri"/>
          <w:color w:val="4F81BD" w:themeColor="accent1"/>
        </w:rPr>
        <w:t xml:space="preserve">(viď </w:t>
      </w:r>
      <w:r w:rsidR="00B37DF9" w:rsidRPr="00DB6CE6">
        <w:rPr>
          <w:rFonts w:cs="Calibri"/>
          <w:i/>
          <w:color w:val="4F81BD" w:themeColor="accent1"/>
        </w:rPr>
        <w:t>odporúčaný vzor</w:t>
      </w:r>
      <w:r w:rsidR="00B37DF9" w:rsidRPr="00DB6CE6">
        <w:rPr>
          <w:rFonts w:cs="Calibri"/>
          <w:color w:val="4F81BD" w:themeColor="accent1"/>
        </w:rPr>
        <w:t xml:space="preserve"> v prílohe č.</w:t>
      </w:r>
      <w:r w:rsidR="007132AE" w:rsidRPr="00DB6CE6">
        <w:rPr>
          <w:rFonts w:cs="Calibri"/>
          <w:color w:val="4F81BD" w:themeColor="accent1"/>
        </w:rPr>
        <w:t xml:space="preserve"> </w:t>
      </w:r>
      <w:r w:rsidR="00B37DF9" w:rsidRPr="00DB6CE6">
        <w:rPr>
          <w:rFonts w:cs="Calibri"/>
          <w:color w:val="4F81BD" w:themeColor="accent1"/>
        </w:rPr>
        <w:t>4).</w:t>
      </w:r>
    </w:p>
    <w:p w14:paraId="4492E27E" w14:textId="77777777" w:rsidR="000B2B01" w:rsidRDefault="000B2B01" w:rsidP="002D4847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14:paraId="5207C73A" w14:textId="5283906B" w:rsidR="000B2B01" w:rsidRDefault="000B2B01" w:rsidP="002D4847">
      <w:pPr>
        <w:spacing w:after="0"/>
        <w:jc w:val="both"/>
        <w:rPr>
          <w:rFonts w:cs="Calibri"/>
        </w:rPr>
      </w:pPr>
      <w:r w:rsidRPr="001F599A">
        <w:rPr>
          <w:rFonts w:cs="Calibri"/>
          <w:b/>
        </w:rPr>
        <w:t>Mesačný prehľad činnost</w:t>
      </w:r>
      <w:r w:rsidR="008534B8">
        <w:rPr>
          <w:rFonts w:cs="Calibri"/>
          <w:b/>
        </w:rPr>
        <w:t>í</w:t>
      </w:r>
      <w:r>
        <w:rPr>
          <w:rFonts w:cs="Calibri"/>
          <w:b/>
        </w:rPr>
        <w:t xml:space="preserve"> </w:t>
      </w:r>
      <w:r w:rsidRPr="001F599A">
        <w:rPr>
          <w:rFonts w:cs="Calibri"/>
        </w:rPr>
        <w:t xml:space="preserve">je jedným z podkladov </w:t>
      </w:r>
      <w:r w:rsidR="00EB0962">
        <w:rPr>
          <w:rFonts w:cs="Calibri"/>
        </w:rPr>
        <w:t>do</w:t>
      </w:r>
      <w:r w:rsidRPr="001F599A">
        <w:rPr>
          <w:rFonts w:cs="Calibri"/>
        </w:rPr>
        <w:t xml:space="preserve">kazujúcich realizáciu </w:t>
      </w:r>
      <w:r w:rsidR="001E2A7E">
        <w:rPr>
          <w:rFonts w:cs="Calibri"/>
        </w:rPr>
        <w:t xml:space="preserve">terénnej </w:t>
      </w:r>
      <w:r w:rsidRPr="001F599A">
        <w:rPr>
          <w:rFonts w:cs="Calibri"/>
        </w:rPr>
        <w:t>sociálnej práce, resp. nadväzujúcich odborných činností v oblastiach financií</w:t>
      </w:r>
      <w:r>
        <w:rPr>
          <w:rFonts w:cs="Calibri"/>
        </w:rPr>
        <w:t xml:space="preserve"> a oddlžovania</w:t>
      </w:r>
      <w:r w:rsidRPr="001F599A">
        <w:rPr>
          <w:rFonts w:cs="Calibri"/>
        </w:rPr>
        <w:t>, bývania a zamestnania</w:t>
      </w:r>
      <w:r w:rsidR="007041C2">
        <w:rPr>
          <w:rFonts w:cs="Calibri"/>
        </w:rPr>
        <w:t>,</w:t>
      </w:r>
      <w:r w:rsidRPr="001F599A">
        <w:rPr>
          <w:rFonts w:cs="Calibri"/>
        </w:rPr>
        <w:t xml:space="preserve"> a zároveň slúži aj </w:t>
      </w:r>
      <w:r>
        <w:rPr>
          <w:rFonts w:cs="Calibri"/>
        </w:rPr>
        <w:t>ako podklad k monitorovaniu kvality výkon</w:t>
      </w:r>
      <w:bookmarkStart w:id="0" w:name="_GoBack"/>
      <w:bookmarkEnd w:id="0"/>
      <w:r>
        <w:rPr>
          <w:rFonts w:cs="Calibri"/>
        </w:rPr>
        <w:t xml:space="preserve">u </w:t>
      </w:r>
      <w:r w:rsidR="001E2A7E">
        <w:rPr>
          <w:rFonts w:cs="Calibri"/>
        </w:rPr>
        <w:t xml:space="preserve">práce </w:t>
      </w:r>
      <w:r w:rsidRPr="001F599A">
        <w:rPr>
          <w:rFonts w:cs="Calibri"/>
        </w:rPr>
        <w:t>za daný kalendárny mesiac.</w:t>
      </w:r>
      <w:r>
        <w:rPr>
          <w:rFonts w:cs="Calibri"/>
        </w:rPr>
        <w:t xml:space="preserve"> </w:t>
      </w:r>
      <w:r w:rsidRPr="00852B6C">
        <w:rPr>
          <w:rFonts w:cs="Calibri"/>
        </w:rPr>
        <w:lastRenderedPageBreak/>
        <w:t>Mesačný prehľad</w:t>
      </w:r>
      <w:r w:rsidR="001E2A7E">
        <w:rPr>
          <w:rFonts w:cs="Calibri"/>
        </w:rPr>
        <w:t xml:space="preserve"> činnosti</w:t>
      </w:r>
      <w:r>
        <w:rPr>
          <w:rFonts w:cs="Calibri"/>
        </w:rPr>
        <w:t xml:space="preserve"> </w:t>
      </w:r>
      <w:r w:rsidRPr="00A534FB">
        <w:rPr>
          <w:rFonts w:cs="Calibri"/>
        </w:rPr>
        <w:t>vyhotovuje</w:t>
      </w:r>
      <w:r>
        <w:rPr>
          <w:rFonts w:cs="Calibri"/>
        </w:rPr>
        <w:t xml:space="preserve"> terénny tím a odborný pracovník zvlášť a z</w:t>
      </w:r>
      <w:r w:rsidRPr="001F599A">
        <w:rPr>
          <w:rFonts w:cs="Calibri"/>
        </w:rPr>
        <w:t>asiela príslušnému re</w:t>
      </w:r>
      <w:r>
        <w:rPr>
          <w:rFonts w:cs="Calibri"/>
        </w:rPr>
        <w:t xml:space="preserve">gionálnemu koordinátorovi (RK) v </w:t>
      </w:r>
      <w:r w:rsidRPr="001F599A">
        <w:rPr>
          <w:rFonts w:cs="Calibri"/>
        </w:rPr>
        <w:t>posledný pracovný deň v</w:t>
      </w:r>
      <w:r>
        <w:rPr>
          <w:rFonts w:cs="Calibri"/>
        </w:rPr>
        <w:t> </w:t>
      </w:r>
      <w:r w:rsidRPr="001F599A">
        <w:rPr>
          <w:rFonts w:cs="Calibri"/>
        </w:rPr>
        <w:t>mesiaci</w:t>
      </w:r>
      <w:r>
        <w:rPr>
          <w:rFonts w:cs="Calibri"/>
        </w:rPr>
        <w:t>.</w:t>
      </w:r>
      <w:r w:rsidR="00EB0962" w:rsidRPr="002D4847">
        <w:rPr>
          <w:rFonts w:cs="Calibri"/>
          <w:color w:val="4F81BD" w:themeColor="accent1"/>
        </w:rPr>
        <w:t xml:space="preserve"> </w:t>
      </w:r>
      <w:r w:rsidR="00946025" w:rsidRPr="002D4847">
        <w:rPr>
          <w:rFonts w:cs="Calibri"/>
          <w:color w:val="4F81BD" w:themeColor="accent1"/>
        </w:rPr>
        <w:t xml:space="preserve">Spolu s posledným mesačným prehľadom činností v rámci daného kalendárneho roka terénny tím ako aj odborný pracovník zasiela </w:t>
      </w:r>
      <w:r w:rsidR="00B50D4A" w:rsidRPr="002D4847">
        <w:rPr>
          <w:rFonts w:cs="Calibri"/>
          <w:color w:val="4F81BD" w:themeColor="accent1"/>
        </w:rPr>
        <w:t xml:space="preserve">svojmu RK </w:t>
      </w:r>
      <w:r w:rsidR="00946025" w:rsidRPr="002D4847">
        <w:rPr>
          <w:rFonts w:cs="Calibri"/>
          <w:color w:val="4F81BD" w:themeColor="accent1"/>
        </w:rPr>
        <w:t>sumár číselných údajov z predchádzajúcich mesačných prehľadov činností.</w:t>
      </w:r>
    </w:p>
    <w:p w14:paraId="0F72D28A" w14:textId="05FB5537" w:rsidR="000B2B01" w:rsidRPr="00581CC7" w:rsidRDefault="000B2B01" w:rsidP="002D4847">
      <w:pPr>
        <w:spacing w:after="0"/>
        <w:jc w:val="both"/>
        <w:rPr>
          <w:rFonts w:cs="Calibri"/>
        </w:rPr>
      </w:pPr>
      <w:r w:rsidRPr="00A534FB">
        <w:rPr>
          <w:rFonts w:cs="Calibri"/>
        </w:rPr>
        <w:t>Mesačný prehľad</w:t>
      </w:r>
      <w:r>
        <w:rPr>
          <w:rFonts w:cs="Calibri"/>
          <w:i/>
        </w:rPr>
        <w:t xml:space="preserve"> </w:t>
      </w:r>
      <w:r w:rsidRPr="00852B6C">
        <w:rPr>
          <w:rFonts w:cs="Calibri"/>
          <w:i/>
        </w:rPr>
        <w:t>terénneho tímu</w:t>
      </w:r>
      <w:r>
        <w:rPr>
          <w:rFonts w:cs="Calibri"/>
        </w:rPr>
        <w:t xml:space="preserve"> </w:t>
      </w:r>
      <w:r w:rsidR="00771145">
        <w:rPr>
          <w:rFonts w:cs="Calibri"/>
        </w:rPr>
        <w:t xml:space="preserve">(tzn. TSP a TP) </w:t>
      </w:r>
      <w:r>
        <w:rPr>
          <w:rFonts w:cs="Calibri"/>
        </w:rPr>
        <w:t>popisuje predovšetkým vývoj situácie v komunite, vzťahy medzi majoritou a minoritou ako aj adresnosť výkonu terénnej sociálnej práce vzhľadom na potreby komunity</w:t>
      </w:r>
      <w:r w:rsidR="000662E8" w:rsidRPr="000662E8">
        <w:rPr>
          <w:rFonts w:cs="Calibri"/>
          <w:color w:val="4F81BD" w:themeColor="accent1"/>
        </w:rPr>
        <w:t>. Je tiež priestorom na komunikovanie aktuálnych téme medzi RK a terénnym tímom</w:t>
      </w:r>
      <w:r w:rsidR="000662E8">
        <w:rPr>
          <w:rFonts w:cs="Calibri"/>
          <w:color w:val="4F81BD" w:themeColor="accent1"/>
        </w:rPr>
        <w:t xml:space="preserve"> </w:t>
      </w:r>
      <w:r w:rsidR="007D1BE7" w:rsidRPr="00DB6CE6">
        <w:rPr>
          <w:rFonts w:cs="Calibri"/>
          <w:color w:val="4F81BD" w:themeColor="accent1"/>
        </w:rPr>
        <w:t xml:space="preserve">(viď </w:t>
      </w:r>
      <w:r w:rsidR="007D1BE7" w:rsidRPr="00DB6CE6">
        <w:rPr>
          <w:rFonts w:cs="Calibri"/>
          <w:i/>
          <w:color w:val="4F81BD" w:themeColor="accent1"/>
        </w:rPr>
        <w:t>odporúčaný vzor</w:t>
      </w:r>
      <w:r w:rsidR="007D1BE7" w:rsidRPr="00DB6CE6">
        <w:rPr>
          <w:rFonts w:cs="Calibri"/>
          <w:color w:val="4F81BD" w:themeColor="accent1"/>
        </w:rPr>
        <w:t xml:space="preserve"> v prílohe č.5)</w:t>
      </w:r>
      <w:r w:rsidRPr="00DB6CE6">
        <w:rPr>
          <w:rFonts w:cs="Calibri"/>
          <w:color w:val="4F81BD" w:themeColor="accent1"/>
        </w:rPr>
        <w:t xml:space="preserve">. </w:t>
      </w:r>
      <w:r w:rsidR="00771145" w:rsidRPr="00DB6CE6">
        <w:rPr>
          <w:rFonts w:cs="Calibri"/>
          <w:color w:val="4F81BD" w:themeColor="accent1"/>
        </w:rPr>
        <w:tab/>
      </w:r>
      <w:r>
        <w:rPr>
          <w:rFonts w:cs="Calibri"/>
        </w:rPr>
        <w:br/>
      </w:r>
      <w:r w:rsidRPr="00852B6C">
        <w:rPr>
          <w:rFonts w:cs="Calibri"/>
        </w:rPr>
        <w:t>Mesačný prehľad</w:t>
      </w:r>
      <w:r w:rsidRPr="00DB6CE6">
        <w:rPr>
          <w:rFonts w:cs="Calibri"/>
        </w:rPr>
        <w:t xml:space="preserve"> odborného pracovníka</w:t>
      </w:r>
      <w:r w:rsidRPr="00A534FB">
        <w:rPr>
          <w:rFonts w:cs="Calibri"/>
        </w:rPr>
        <w:t xml:space="preserve"> </w:t>
      </w:r>
      <w:r>
        <w:rPr>
          <w:rFonts w:cs="Calibri"/>
        </w:rPr>
        <w:t>popisuje predovšetkým etablovanie témy v regióne z pohľadu terénnych tímov, klientov, partnerov v</w:t>
      </w:r>
      <w:r w:rsidR="00064A80">
        <w:rPr>
          <w:rFonts w:cs="Calibri"/>
        </w:rPr>
        <w:t> </w:t>
      </w:r>
      <w:r>
        <w:rPr>
          <w:rFonts w:cs="Calibri"/>
        </w:rPr>
        <w:t>regióne</w:t>
      </w:r>
      <w:r w:rsidR="00064A80">
        <w:rPr>
          <w:rFonts w:cs="Calibri"/>
        </w:rPr>
        <w:t>,</w:t>
      </w:r>
      <w:r>
        <w:rPr>
          <w:rFonts w:cs="Calibri"/>
        </w:rPr>
        <w:t xml:space="preserve"> ako aj adresnosť výkonu nadväzných odborných činností vzhľadom na potreby jednotlivcov</w:t>
      </w:r>
      <w:r w:rsidR="007D1BE7">
        <w:rPr>
          <w:rFonts w:cs="Calibri"/>
        </w:rPr>
        <w:t xml:space="preserve"> </w:t>
      </w:r>
      <w:r w:rsidR="00BD4A3B">
        <w:rPr>
          <w:rFonts w:cs="Calibri"/>
        </w:rPr>
        <w:t xml:space="preserve">v téme </w:t>
      </w:r>
      <w:r w:rsidR="00581CC7" w:rsidRPr="00EC5711">
        <w:rPr>
          <w:rFonts w:cs="Calibri"/>
        </w:rPr>
        <w:t xml:space="preserve">financie a oddlžovanie </w:t>
      </w:r>
      <w:r w:rsidR="007D1BE7" w:rsidRPr="00DB6CE6">
        <w:rPr>
          <w:rFonts w:cs="Calibri"/>
          <w:color w:val="4F81BD" w:themeColor="accent1"/>
        </w:rPr>
        <w:t>(viď odporúčaný vzor v prílohe č.8</w:t>
      </w:r>
      <w:r w:rsidR="00BD4A3B" w:rsidRPr="00DB6CE6">
        <w:rPr>
          <w:rFonts w:cs="Calibri"/>
          <w:color w:val="4F81BD" w:themeColor="accent1"/>
        </w:rPr>
        <w:t xml:space="preserve">) </w:t>
      </w:r>
      <w:r w:rsidR="00BD4A3B">
        <w:rPr>
          <w:rFonts w:cs="Calibri"/>
        </w:rPr>
        <w:t>a</w:t>
      </w:r>
      <w:r w:rsidR="00581CC7">
        <w:rPr>
          <w:rFonts w:cs="Calibri"/>
        </w:rPr>
        <w:t> </w:t>
      </w:r>
      <w:r w:rsidR="00BD4A3B">
        <w:rPr>
          <w:rFonts w:cs="Calibri"/>
        </w:rPr>
        <w:t>téme</w:t>
      </w:r>
      <w:r w:rsidR="00581CC7">
        <w:rPr>
          <w:rFonts w:cs="Calibri"/>
        </w:rPr>
        <w:t xml:space="preserve"> </w:t>
      </w:r>
      <w:r w:rsidR="00581CC7" w:rsidRPr="00EC5711">
        <w:rPr>
          <w:rFonts w:cs="Calibri"/>
        </w:rPr>
        <w:t>zamestnanosť</w:t>
      </w:r>
      <w:r w:rsidR="00BD4A3B">
        <w:rPr>
          <w:rFonts w:cs="Calibri"/>
        </w:rPr>
        <w:t xml:space="preserve"> </w:t>
      </w:r>
      <w:r w:rsidR="00BD4A3B" w:rsidRPr="00DB6CE6">
        <w:rPr>
          <w:rFonts w:cs="Calibri"/>
          <w:color w:val="4F81BD" w:themeColor="accent1"/>
        </w:rPr>
        <w:t>(viď odporúčaný vzor v prílohe č.</w:t>
      </w:r>
      <w:r w:rsidR="009F7EAA" w:rsidRPr="00DB6CE6">
        <w:rPr>
          <w:rFonts w:cs="Calibri"/>
          <w:color w:val="4F81BD" w:themeColor="accent1"/>
        </w:rPr>
        <w:t>9</w:t>
      </w:r>
      <w:r w:rsidR="007D1BE7" w:rsidRPr="00DB6CE6">
        <w:rPr>
          <w:rFonts w:cs="Calibri"/>
          <w:color w:val="4F81BD" w:themeColor="accent1"/>
        </w:rPr>
        <w:t>)</w:t>
      </w:r>
      <w:r w:rsidRPr="00DB6CE6">
        <w:rPr>
          <w:rFonts w:cs="Calibri"/>
          <w:color w:val="4F81BD" w:themeColor="accent1"/>
        </w:rPr>
        <w:t>.</w:t>
      </w:r>
    </w:p>
    <w:p w14:paraId="726DD690" w14:textId="77777777" w:rsidR="00BD4A3B" w:rsidRDefault="000B2B01" w:rsidP="002D4847">
      <w:pPr>
        <w:spacing w:after="0"/>
        <w:jc w:val="both"/>
        <w:rPr>
          <w:rFonts w:cs="Calibri"/>
        </w:rPr>
      </w:pPr>
      <w:r w:rsidRPr="00852B6C">
        <w:rPr>
          <w:rFonts w:cs="Calibri"/>
        </w:rPr>
        <w:t>Mesačný prehľad</w:t>
      </w:r>
      <w:r>
        <w:rPr>
          <w:rFonts w:cs="Calibri"/>
          <w:i/>
        </w:rPr>
        <w:t xml:space="preserve"> </w:t>
      </w:r>
      <w:r w:rsidRPr="001F599A">
        <w:rPr>
          <w:rFonts w:cs="Calibri"/>
        </w:rPr>
        <w:t>môž</w:t>
      </w:r>
      <w:r>
        <w:rPr>
          <w:rFonts w:cs="Calibri"/>
        </w:rPr>
        <w:t>e</w:t>
      </w:r>
      <w:r w:rsidRPr="001F599A">
        <w:rPr>
          <w:rFonts w:cs="Calibri"/>
        </w:rPr>
        <w:t xml:space="preserve"> byť</w:t>
      </w:r>
      <w:r w:rsidR="006C0236">
        <w:rPr>
          <w:rFonts w:cs="Calibri"/>
        </w:rPr>
        <w:t xml:space="preserve"> </w:t>
      </w:r>
      <w:r w:rsidRPr="001F599A">
        <w:rPr>
          <w:rFonts w:cs="Calibri"/>
        </w:rPr>
        <w:t xml:space="preserve">na základe zadefinovaných cieľov </w:t>
      </w:r>
      <w:r>
        <w:rPr>
          <w:rFonts w:cs="Calibri"/>
        </w:rPr>
        <w:t xml:space="preserve">metodického tímu </w:t>
      </w:r>
      <w:r w:rsidR="00373A23">
        <w:rPr>
          <w:rFonts w:cs="Calibri"/>
        </w:rPr>
        <w:t xml:space="preserve">Ministerstva práce, sociálnych vecí a rodiny Slovenskej republiky (ďalej ako „MPSVR SR“) </w:t>
      </w:r>
      <w:r w:rsidRPr="001F599A">
        <w:rPr>
          <w:rFonts w:cs="Calibri"/>
        </w:rPr>
        <w:t xml:space="preserve"> doplnen</w:t>
      </w:r>
      <w:r w:rsidR="00064A80">
        <w:rPr>
          <w:rFonts w:cs="Calibri"/>
        </w:rPr>
        <w:t>ý</w:t>
      </w:r>
      <w:r w:rsidRPr="001F599A">
        <w:rPr>
          <w:rFonts w:cs="Calibri"/>
        </w:rPr>
        <w:t xml:space="preserve"> o konkrétne podaktivity</w:t>
      </w:r>
      <w:r>
        <w:rPr>
          <w:rFonts w:cs="Calibri"/>
        </w:rPr>
        <w:t xml:space="preserve">. </w:t>
      </w:r>
      <w:r w:rsidRPr="001F599A">
        <w:rPr>
          <w:rFonts w:cs="Calibri"/>
        </w:rPr>
        <w:t xml:space="preserve">Jednotlivé </w:t>
      </w:r>
      <w:r w:rsidRPr="00794E9B">
        <w:rPr>
          <w:rFonts w:cs="Calibri"/>
        </w:rPr>
        <w:t>Mesačn</w:t>
      </w:r>
      <w:r w:rsidR="00064A80">
        <w:rPr>
          <w:rFonts w:cs="Calibri"/>
        </w:rPr>
        <w:t>é</w:t>
      </w:r>
      <w:r w:rsidRPr="00794E9B">
        <w:rPr>
          <w:rFonts w:cs="Calibri"/>
        </w:rPr>
        <w:t xml:space="preserve"> prehľad</w:t>
      </w:r>
      <w:r w:rsidR="00064A80">
        <w:rPr>
          <w:rFonts w:cs="Calibri"/>
        </w:rPr>
        <w:t>y</w:t>
      </w:r>
      <w:r>
        <w:rPr>
          <w:rFonts w:cs="Calibri"/>
          <w:i/>
        </w:rPr>
        <w:t xml:space="preserve"> </w:t>
      </w:r>
      <w:r w:rsidRPr="001F599A">
        <w:rPr>
          <w:rFonts w:cs="Calibri"/>
        </w:rPr>
        <w:t xml:space="preserve">je zo strany </w:t>
      </w:r>
      <w:r>
        <w:rPr>
          <w:rFonts w:cs="Calibri"/>
        </w:rPr>
        <w:t>subjektu</w:t>
      </w:r>
      <w:r w:rsidRPr="001F599A">
        <w:rPr>
          <w:rFonts w:cs="Calibri"/>
        </w:rPr>
        <w:t xml:space="preserve"> potrebné uchovávať pre prípadné kontroly zo strany MPSVR SR, RO MPSVR SR, resp. iných inštitúcií</w:t>
      </w:r>
      <w:r w:rsidR="007D1BE7">
        <w:rPr>
          <w:rFonts w:cs="Calibri"/>
        </w:rPr>
        <w:t>.</w:t>
      </w:r>
      <w:r w:rsidR="00B37DF9">
        <w:rPr>
          <w:rFonts w:cs="Calibri"/>
        </w:rPr>
        <w:t xml:space="preserve"> </w:t>
      </w:r>
    </w:p>
    <w:p w14:paraId="5EC964AF" w14:textId="5102DAF4" w:rsidR="00B33878" w:rsidRPr="000B2B01" w:rsidRDefault="00BD4A3B" w:rsidP="002D4847">
      <w:pPr>
        <w:spacing w:after="0"/>
        <w:jc w:val="both"/>
      </w:pPr>
      <w:r w:rsidDel="007D1BE7">
        <w:rPr>
          <w:rFonts w:cs="Calibri"/>
        </w:rPr>
        <w:t xml:space="preserve"> </w:t>
      </w:r>
    </w:p>
    <w:sectPr w:rsidR="00B33878" w:rsidRPr="000B2B01" w:rsidSect="004B38AA">
      <w:footerReference w:type="default" r:id="rId9"/>
      <w:headerReference w:type="first" r:id="rId10"/>
      <w:footerReference w:type="first" r:id="rId11"/>
      <w:pgSz w:w="11906" w:h="16838"/>
      <w:pgMar w:top="116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F1682" w14:textId="77777777" w:rsidR="009E0933" w:rsidRDefault="009E0933" w:rsidP="00043E7B">
      <w:pPr>
        <w:spacing w:after="0" w:line="240" w:lineRule="auto"/>
      </w:pPr>
      <w:r>
        <w:separator/>
      </w:r>
    </w:p>
    <w:p w14:paraId="44DF3758" w14:textId="77777777" w:rsidR="009E0933" w:rsidRDefault="009E0933" w:rsidP="000B2B01"/>
  </w:endnote>
  <w:endnote w:type="continuationSeparator" w:id="0">
    <w:p w14:paraId="366A46AD" w14:textId="77777777" w:rsidR="009E0933" w:rsidRDefault="009E0933" w:rsidP="00043E7B">
      <w:pPr>
        <w:spacing w:after="0" w:line="240" w:lineRule="auto"/>
      </w:pPr>
      <w:r>
        <w:continuationSeparator/>
      </w:r>
    </w:p>
    <w:p w14:paraId="262637E9" w14:textId="77777777" w:rsidR="009E0933" w:rsidRDefault="009E0933" w:rsidP="000B2B01"/>
  </w:endnote>
  <w:endnote w:type="continuationNotice" w:id="1">
    <w:p w14:paraId="43DDA45C" w14:textId="77777777" w:rsidR="009E0933" w:rsidRDefault="009E0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684745" w14:paraId="642912EF" w14:textId="77777777" w:rsidTr="004B38AA">
      <w:trPr>
        <w:trHeight w:val="10166"/>
      </w:trPr>
      <w:tc>
        <w:tcPr>
          <w:tcW w:w="510" w:type="dxa"/>
          <w:tcBorders>
            <w:bottom w:val="single" w:sz="4" w:space="0" w:color="auto"/>
          </w:tcBorders>
          <w:textDirection w:val="btLr"/>
        </w:tcPr>
        <w:p w14:paraId="5909B31C" w14:textId="5EC39E3E" w:rsidR="00684745" w:rsidRPr="00C91F97" w:rsidRDefault="00684745" w:rsidP="006C4366">
          <w:pPr>
            <w:pStyle w:val="Hlavika"/>
            <w:ind w:left="113" w:right="113"/>
            <w:rPr>
              <w:b/>
              <w:i/>
              <w:color w:val="F79646"/>
            </w:rPr>
          </w:pPr>
        </w:p>
      </w:tc>
    </w:tr>
    <w:tr w:rsidR="00684745" w14:paraId="0FC231C8" w14:textId="77777777" w:rsidTr="004B38AA">
      <w:trPr>
        <w:trHeight w:val="768"/>
      </w:trPr>
      <w:tc>
        <w:tcPr>
          <w:tcW w:w="510" w:type="dxa"/>
        </w:tcPr>
        <w:p w14:paraId="2E01A275" w14:textId="77777777" w:rsidR="00684745" w:rsidRDefault="00684745">
          <w:pPr>
            <w:pStyle w:val="Hlavika"/>
          </w:pPr>
        </w:p>
      </w:tc>
    </w:tr>
  </w:tbl>
  <w:p w14:paraId="1CC29363" w14:textId="77777777" w:rsidR="00684745" w:rsidRDefault="00684745" w:rsidP="00D07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6B8D" w14:textId="77777777" w:rsidR="00684745" w:rsidRPr="0051383B" w:rsidRDefault="00684745" w:rsidP="0051383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3ED6" w14:textId="77777777" w:rsidR="009E0933" w:rsidRDefault="009E0933" w:rsidP="00043E7B">
      <w:pPr>
        <w:spacing w:after="0" w:line="240" w:lineRule="auto"/>
      </w:pPr>
      <w:r>
        <w:separator/>
      </w:r>
    </w:p>
    <w:p w14:paraId="108C5FD4" w14:textId="77777777" w:rsidR="009E0933" w:rsidRDefault="009E0933" w:rsidP="000B2B01"/>
  </w:footnote>
  <w:footnote w:type="continuationSeparator" w:id="0">
    <w:p w14:paraId="13EFB3C7" w14:textId="77777777" w:rsidR="009E0933" w:rsidRDefault="009E0933" w:rsidP="00043E7B">
      <w:pPr>
        <w:spacing w:after="0" w:line="240" w:lineRule="auto"/>
      </w:pPr>
      <w:r>
        <w:continuationSeparator/>
      </w:r>
    </w:p>
    <w:p w14:paraId="6DD09B74" w14:textId="77777777" w:rsidR="009E0933" w:rsidRDefault="009E0933" w:rsidP="000B2B01"/>
  </w:footnote>
  <w:footnote w:type="continuationNotice" w:id="1">
    <w:p w14:paraId="54649745" w14:textId="77777777" w:rsidR="009E0933" w:rsidRDefault="009E0933">
      <w:pPr>
        <w:spacing w:after="0" w:line="240" w:lineRule="auto"/>
      </w:pPr>
    </w:p>
  </w:footnote>
  <w:footnote w:id="2">
    <w:p w14:paraId="39E28D50" w14:textId="4B516E0D" w:rsidR="00094272" w:rsidRDefault="00094272">
      <w:pPr>
        <w:pStyle w:val="Textpoznmkypodiarou"/>
      </w:pPr>
      <w:r w:rsidRPr="00922C07">
        <w:rPr>
          <w:rStyle w:val="Odkaznapoznmkupodiarou"/>
          <w:color w:val="4F81BD" w:themeColor="accent1"/>
        </w:rPr>
        <w:footnoteRef/>
      </w:r>
      <w:r w:rsidR="00B50D4A" w:rsidRPr="00922C07">
        <w:rPr>
          <w:color w:val="4F81BD" w:themeColor="accent1"/>
        </w:rPr>
        <w:t>Hoci sú</w:t>
      </w:r>
      <w:r w:rsidRPr="00922C07">
        <w:rPr>
          <w:color w:val="4F81BD" w:themeColor="accent1"/>
        </w:rPr>
        <w:t xml:space="preserve"> CRM systémy využívané predovšetkým v biznis prostredí pri správe údajov </w:t>
      </w:r>
      <w:r w:rsidR="00B50D4A" w:rsidRPr="00922C07">
        <w:rPr>
          <w:color w:val="4F81BD" w:themeColor="accent1"/>
        </w:rPr>
        <w:t xml:space="preserve">o </w:t>
      </w:r>
      <w:r w:rsidRPr="00922C07">
        <w:rPr>
          <w:color w:val="4F81BD" w:themeColor="accent1"/>
        </w:rPr>
        <w:t xml:space="preserve">zákazníkovi, sú k dispozícii </w:t>
      </w:r>
      <w:r w:rsidR="00B50D4A" w:rsidRPr="00922C07">
        <w:rPr>
          <w:color w:val="4F81BD" w:themeColor="accent1"/>
        </w:rPr>
        <w:t xml:space="preserve">na trhu </w:t>
      </w:r>
      <w:r w:rsidRPr="00922C07">
        <w:rPr>
          <w:color w:val="4F81BD" w:themeColor="accent1"/>
        </w:rPr>
        <w:t>aj verzie softvérov prispôsobené pre oblasť sociálnej práce a pomáhajúcich profesií pre zjednodušenie administratívy spojenej s evidenciou práce a údajov o klientovi.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85B83" w14:textId="29DBD913" w:rsidR="00684745" w:rsidRDefault="00B214A6" w:rsidP="00060924">
    <w:pPr>
      <w:pStyle w:val="Hlavika"/>
      <w:jc w:val="center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E902873" wp14:editId="2727E97C">
          <wp:simplePos x="0" y="0"/>
          <wp:positionH relativeFrom="margin">
            <wp:align>center</wp:align>
          </wp:positionH>
          <wp:positionV relativeFrom="paragraph">
            <wp:posOffset>-208280</wp:posOffset>
          </wp:positionV>
          <wp:extent cx="5243195" cy="711200"/>
          <wp:effectExtent l="0" t="0" r="0" b="0"/>
          <wp:wrapTight wrapText="bothSides">
            <wp:wrapPolygon edited="0">
              <wp:start x="392" y="4050"/>
              <wp:lineTo x="392" y="16779"/>
              <wp:lineTo x="19227" y="16779"/>
              <wp:lineTo x="20640" y="15621"/>
              <wp:lineTo x="21032" y="15043"/>
              <wp:lineTo x="21111" y="12729"/>
              <wp:lineTo x="20483" y="8100"/>
              <wp:lineTo x="19698" y="4050"/>
              <wp:lineTo x="392" y="4050"/>
            </wp:wrapPolygon>
          </wp:wrapTight>
          <wp:docPr id="20" name="Obrázok 20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B98D1" w14:textId="59168350" w:rsidR="00684745" w:rsidRPr="005703D6" w:rsidRDefault="00684745" w:rsidP="00E81CA7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C3A"/>
    <w:multiLevelType w:val="hybridMultilevel"/>
    <w:tmpl w:val="6EF4FB8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3C657D"/>
    <w:multiLevelType w:val="hybridMultilevel"/>
    <w:tmpl w:val="97CAA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086F"/>
    <w:multiLevelType w:val="hybridMultilevel"/>
    <w:tmpl w:val="FA58CE30"/>
    <w:lvl w:ilvl="0" w:tplc="6276A0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85875"/>
    <w:multiLevelType w:val="hybridMultilevel"/>
    <w:tmpl w:val="A2B0E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7B"/>
    <w:rsid w:val="00000E15"/>
    <w:rsid w:val="00000FCC"/>
    <w:rsid w:val="00001431"/>
    <w:rsid w:val="00001A1E"/>
    <w:rsid w:val="00002530"/>
    <w:rsid w:val="00007670"/>
    <w:rsid w:val="00013B82"/>
    <w:rsid w:val="0001616C"/>
    <w:rsid w:val="00020287"/>
    <w:rsid w:val="0002063F"/>
    <w:rsid w:val="00025BFB"/>
    <w:rsid w:val="00027D57"/>
    <w:rsid w:val="00030A85"/>
    <w:rsid w:val="00030CD6"/>
    <w:rsid w:val="000310CD"/>
    <w:rsid w:val="000320D7"/>
    <w:rsid w:val="00032B93"/>
    <w:rsid w:val="00034986"/>
    <w:rsid w:val="000351F0"/>
    <w:rsid w:val="00036916"/>
    <w:rsid w:val="00037E87"/>
    <w:rsid w:val="00041911"/>
    <w:rsid w:val="00041999"/>
    <w:rsid w:val="000424DB"/>
    <w:rsid w:val="000433FC"/>
    <w:rsid w:val="00043E7B"/>
    <w:rsid w:val="00044842"/>
    <w:rsid w:val="000513B7"/>
    <w:rsid w:val="000520D6"/>
    <w:rsid w:val="00052723"/>
    <w:rsid w:val="000535FF"/>
    <w:rsid w:val="00060924"/>
    <w:rsid w:val="000610E3"/>
    <w:rsid w:val="000623AA"/>
    <w:rsid w:val="0006297E"/>
    <w:rsid w:val="00064A80"/>
    <w:rsid w:val="000662E8"/>
    <w:rsid w:val="00070812"/>
    <w:rsid w:val="00073DD9"/>
    <w:rsid w:val="000747DA"/>
    <w:rsid w:val="00080A9D"/>
    <w:rsid w:val="0008130B"/>
    <w:rsid w:val="0008346E"/>
    <w:rsid w:val="00084762"/>
    <w:rsid w:val="000866EA"/>
    <w:rsid w:val="0009086C"/>
    <w:rsid w:val="00091629"/>
    <w:rsid w:val="00091B33"/>
    <w:rsid w:val="000922FC"/>
    <w:rsid w:val="00093222"/>
    <w:rsid w:val="00094272"/>
    <w:rsid w:val="00095170"/>
    <w:rsid w:val="000952FF"/>
    <w:rsid w:val="00095EFE"/>
    <w:rsid w:val="00096720"/>
    <w:rsid w:val="00096A36"/>
    <w:rsid w:val="000A09B3"/>
    <w:rsid w:val="000A15B1"/>
    <w:rsid w:val="000A438C"/>
    <w:rsid w:val="000A4F4A"/>
    <w:rsid w:val="000A5A6A"/>
    <w:rsid w:val="000A719A"/>
    <w:rsid w:val="000B2B01"/>
    <w:rsid w:val="000B3EEE"/>
    <w:rsid w:val="000B40B3"/>
    <w:rsid w:val="000B72A0"/>
    <w:rsid w:val="000B7FC1"/>
    <w:rsid w:val="000C0A4F"/>
    <w:rsid w:val="000C1691"/>
    <w:rsid w:val="000C3C8E"/>
    <w:rsid w:val="000C5B2F"/>
    <w:rsid w:val="000C5CF2"/>
    <w:rsid w:val="000C628B"/>
    <w:rsid w:val="000C6B70"/>
    <w:rsid w:val="000D00BB"/>
    <w:rsid w:val="000D27C4"/>
    <w:rsid w:val="000D2FD6"/>
    <w:rsid w:val="000D378D"/>
    <w:rsid w:val="000D3E83"/>
    <w:rsid w:val="000D5962"/>
    <w:rsid w:val="000D64C9"/>
    <w:rsid w:val="000D66A6"/>
    <w:rsid w:val="000E0740"/>
    <w:rsid w:val="000E37A4"/>
    <w:rsid w:val="000E573A"/>
    <w:rsid w:val="000E5E87"/>
    <w:rsid w:val="000E7C94"/>
    <w:rsid w:val="000F3B66"/>
    <w:rsid w:val="000F4F14"/>
    <w:rsid w:val="00101E54"/>
    <w:rsid w:val="0010317D"/>
    <w:rsid w:val="00106171"/>
    <w:rsid w:val="00107C0C"/>
    <w:rsid w:val="00116FB7"/>
    <w:rsid w:val="00121167"/>
    <w:rsid w:val="001231FB"/>
    <w:rsid w:val="0012498B"/>
    <w:rsid w:val="0012522C"/>
    <w:rsid w:val="00125CCD"/>
    <w:rsid w:val="00127AB2"/>
    <w:rsid w:val="0013192A"/>
    <w:rsid w:val="0013337C"/>
    <w:rsid w:val="0013463B"/>
    <w:rsid w:val="001356A3"/>
    <w:rsid w:val="0014160C"/>
    <w:rsid w:val="00142217"/>
    <w:rsid w:val="001447FA"/>
    <w:rsid w:val="00146A42"/>
    <w:rsid w:val="00146C57"/>
    <w:rsid w:val="001518E3"/>
    <w:rsid w:val="00152664"/>
    <w:rsid w:val="001535E6"/>
    <w:rsid w:val="00153F1C"/>
    <w:rsid w:val="0015496F"/>
    <w:rsid w:val="00160410"/>
    <w:rsid w:val="00160F60"/>
    <w:rsid w:val="0016276F"/>
    <w:rsid w:val="0016369A"/>
    <w:rsid w:val="00163E2F"/>
    <w:rsid w:val="001642C2"/>
    <w:rsid w:val="00164BDE"/>
    <w:rsid w:val="00166547"/>
    <w:rsid w:val="00171F5A"/>
    <w:rsid w:val="00172191"/>
    <w:rsid w:val="00174885"/>
    <w:rsid w:val="001769B9"/>
    <w:rsid w:val="00180E23"/>
    <w:rsid w:val="00181215"/>
    <w:rsid w:val="00182C8E"/>
    <w:rsid w:val="001917B5"/>
    <w:rsid w:val="00192216"/>
    <w:rsid w:val="001924D6"/>
    <w:rsid w:val="001970D6"/>
    <w:rsid w:val="001A23ED"/>
    <w:rsid w:val="001A252C"/>
    <w:rsid w:val="001A2F0C"/>
    <w:rsid w:val="001A330C"/>
    <w:rsid w:val="001A373C"/>
    <w:rsid w:val="001A37A0"/>
    <w:rsid w:val="001A3DBB"/>
    <w:rsid w:val="001A517B"/>
    <w:rsid w:val="001A786C"/>
    <w:rsid w:val="001B3DC8"/>
    <w:rsid w:val="001B670C"/>
    <w:rsid w:val="001B688D"/>
    <w:rsid w:val="001C07DC"/>
    <w:rsid w:val="001C2085"/>
    <w:rsid w:val="001C23AF"/>
    <w:rsid w:val="001C42F9"/>
    <w:rsid w:val="001C476A"/>
    <w:rsid w:val="001C6231"/>
    <w:rsid w:val="001C761B"/>
    <w:rsid w:val="001D09A8"/>
    <w:rsid w:val="001D1365"/>
    <w:rsid w:val="001D155B"/>
    <w:rsid w:val="001D21CB"/>
    <w:rsid w:val="001D60E5"/>
    <w:rsid w:val="001E2A7E"/>
    <w:rsid w:val="001E69B4"/>
    <w:rsid w:val="001F1938"/>
    <w:rsid w:val="001F25DE"/>
    <w:rsid w:val="001F35B2"/>
    <w:rsid w:val="001F3C78"/>
    <w:rsid w:val="001F4437"/>
    <w:rsid w:val="001F696A"/>
    <w:rsid w:val="0020295C"/>
    <w:rsid w:val="00202CAA"/>
    <w:rsid w:val="00203D6B"/>
    <w:rsid w:val="00204D9E"/>
    <w:rsid w:val="00210544"/>
    <w:rsid w:val="00210E45"/>
    <w:rsid w:val="00211560"/>
    <w:rsid w:val="00211A94"/>
    <w:rsid w:val="00212EEA"/>
    <w:rsid w:val="002144A3"/>
    <w:rsid w:val="002160FE"/>
    <w:rsid w:val="002170E1"/>
    <w:rsid w:val="00221839"/>
    <w:rsid w:val="00221D33"/>
    <w:rsid w:val="002226C5"/>
    <w:rsid w:val="00225640"/>
    <w:rsid w:val="00230290"/>
    <w:rsid w:val="00231122"/>
    <w:rsid w:val="0023232C"/>
    <w:rsid w:val="00232954"/>
    <w:rsid w:val="00233B88"/>
    <w:rsid w:val="00233C4D"/>
    <w:rsid w:val="002373F0"/>
    <w:rsid w:val="00237D12"/>
    <w:rsid w:val="00242DFA"/>
    <w:rsid w:val="00243188"/>
    <w:rsid w:val="002437F2"/>
    <w:rsid w:val="002441BE"/>
    <w:rsid w:val="00244D4D"/>
    <w:rsid w:val="00252962"/>
    <w:rsid w:val="002566F9"/>
    <w:rsid w:val="002568D2"/>
    <w:rsid w:val="00256C25"/>
    <w:rsid w:val="002575C9"/>
    <w:rsid w:val="00257C58"/>
    <w:rsid w:val="00257E1B"/>
    <w:rsid w:val="0026072D"/>
    <w:rsid w:val="00262C72"/>
    <w:rsid w:val="002630C3"/>
    <w:rsid w:val="00263E98"/>
    <w:rsid w:val="00265607"/>
    <w:rsid w:val="002656BF"/>
    <w:rsid w:val="00266887"/>
    <w:rsid w:val="0027171C"/>
    <w:rsid w:val="002717EE"/>
    <w:rsid w:val="0027186D"/>
    <w:rsid w:val="00271CB7"/>
    <w:rsid w:val="0027281C"/>
    <w:rsid w:val="0027283E"/>
    <w:rsid w:val="002728B4"/>
    <w:rsid w:val="00273748"/>
    <w:rsid w:val="00274DAF"/>
    <w:rsid w:val="00276B7D"/>
    <w:rsid w:val="00280C95"/>
    <w:rsid w:val="00281287"/>
    <w:rsid w:val="00282D43"/>
    <w:rsid w:val="00283473"/>
    <w:rsid w:val="00283910"/>
    <w:rsid w:val="00287098"/>
    <w:rsid w:val="002901C1"/>
    <w:rsid w:val="002908AE"/>
    <w:rsid w:val="0029281B"/>
    <w:rsid w:val="00295BA8"/>
    <w:rsid w:val="00297838"/>
    <w:rsid w:val="002A1006"/>
    <w:rsid w:val="002A1080"/>
    <w:rsid w:val="002A211E"/>
    <w:rsid w:val="002A544B"/>
    <w:rsid w:val="002B010A"/>
    <w:rsid w:val="002B11FA"/>
    <w:rsid w:val="002B16FF"/>
    <w:rsid w:val="002B580B"/>
    <w:rsid w:val="002B62B6"/>
    <w:rsid w:val="002B6EF5"/>
    <w:rsid w:val="002B7102"/>
    <w:rsid w:val="002C03EA"/>
    <w:rsid w:val="002C1330"/>
    <w:rsid w:val="002C141D"/>
    <w:rsid w:val="002C1652"/>
    <w:rsid w:val="002C269D"/>
    <w:rsid w:val="002D1021"/>
    <w:rsid w:val="002D1FEE"/>
    <w:rsid w:val="002D380F"/>
    <w:rsid w:val="002D384E"/>
    <w:rsid w:val="002D4847"/>
    <w:rsid w:val="002D53FA"/>
    <w:rsid w:val="002E1156"/>
    <w:rsid w:val="002E1935"/>
    <w:rsid w:val="002E2C5A"/>
    <w:rsid w:val="002E2F84"/>
    <w:rsid w:val="002E3228"/>
    <w:rsid w:val="002E34E2"/>
    <w:rsid w:val="002F02AA"/>
    <w:rsid w:val="002F227C"/>
    <w:rsid w:val="002F317D"/>
    <w:rsid w:val="002F6006"/>
    <w:rsid w:val="002F6EDE"/>
    <w:rsid w:val="002F7726"/>
    <w:rsid w:val="0030071A"/>
    <w:rsid w:val="00303B84"/>
    <w:rsid w:val="00305B0D"/>
    <w:rsid w:val="00307287"/>
    <w:rsid w:val="0031488A"/>
    <w:rsid w:val="0031516F"/>
    <w:rsid w:val="00315CC8"/>
    <w:rsid w:val="00317015"/>
    <w:rsid w:val="00320372"/>
    <w:rsid w:val="00321754"/>
    <w:rsid w:val="003217D5"/>
    <w:rsid w:val="00321F5B"/>
    <w:rsid w:val="00322632"/>
    <w:rsid w:val="00322D9E"/>
    <w:rsid w:val="0032368C"/>
    <w:rsid w:val="00323C8E"/>
    <w:rsid w:val="00327FDC"/>
    <w:rsid w:val="00330C79"/>
    <w:rsid w:val="00331595"/>
    <w:rsid w:val="00331BF6"/>
    <w:rsid w:val="003323B6"/>
    <w:rsid w:val="00337E60"/>
    <w:rsid w:val="00337ED0"/>
    <w:rsid w:val="003400A5"/>
    <w:rsid w:val="003406F9"/>
    <w:rsid w:val="003419BD"/>
    <w:rsid w:val="00341A5F"/>
    <w:rsid w:val="00345ADC"/>
    <w:rsid w:val="003500AC"/>
    <w:rsid w:val="003524F2"/>
    <w:rsid w:val="00354EB6"/>
    <w:rsid w:val="00354EF2"/>
    <w:rsid w:val="0035604A"/>
    <w:rsid w:val="003575E1"/>
    <w:rsid w:val="00360284"/>
    <w:rsid w:val="00360FFF"/>
    <w:rsid w:val="0036113D"/>
    <w:rsid w:val="00362993"/>
    <w:rsid w:val="003632E7"/>
    <w:rsid w:val="003638F4"/>
    <w:rsid w:val="00364FC1"/>
    <w:rsid w:val="00365887"/>
    <w:rsid w:val="00366DAA"/>
    <w:rsid w:val="0037184D"/>
    <w:rsid w:val="00373A23"/>
    <w:rsid w:val="00374877"/>
    <w:rsid w:val="00375923"/>
    <w:rsid w:val="00380310"/>
    <w:rsid w:val="003816EA"/>
    <w:rsid w:val="00384695"/>
    <w:rsid w:val="00387099"/>
    <w:rsid w:val="0038735B"/>
    <w:rsid w:val="003901E4"/>
    <w:rsid w:val="00390FF6"/>
    <w:rsid w:val="0039314E"/>
    <w:rsid w:val="00394933"/>
    <w:rsid w:val="003A02E5"/>
    <w:rsid w:val="003A1BD4"/>
    <w:rsid w:val="003A2F83"/>
    <w:rsid w:val="003A4194"/>
    <w:rsid w:val="003A7EDE"/>
    <w:rsid w:val="003B0986"/>
    <w:rsid w:val="003B304D"/>
    <w:rsid w:val="003B424A"/>
    <w:rsid w:val="003B4813"/>
    <w:rsid w:val="003B6255"/>
    <w:rsid w:val="003C3FA5"/>
    <w:rsid w:val="003C51D6"/>
    <w:rsid w:val="003C5230"/>
    <w:rsid w:val="003C5284"/>
    <w:rsid w:val="003C69EC"/>
    <w:rsid w:val="003C7463"/>
    <w:rsid w:val="003D08EB"/>
    <w:rsid w:val="003D0C2A"/>
    <w:rsid w:val="003D3153"/>
    <w:rsid w:val="003D388F"/>
    <w:rsid w:val="003D63FF"/>
    <w:rsid w:val="003D7092"/>
    <w:rsid w:val="003E05A2"/>
    <w:rsid w:val="003E3562"/>
    <w:rsid w:val="003E4413"/>
    <w:rsid w:val="003E4AEE"/>
    <w:rsid w:val="003F0391"/>
    <w:rsid w:val="003F07B9"/>
    <w:rsid w:val="003F2C81"/>
    <w:rsid w:val="003F4214"/>
    <w:rsid w:val="003F46AE"/>
    <w:rsid w:val="003F584B"/>
    <w:rsid w:val="003F7E99"/>
    <w:rsid w:val="00400D06"/>
    <w:rsid w:val="00401438"/>
    <w:rsid w:val="004021D4"/>
    <w:rsid w:val="00402EAD"/>
    <w:rsid w:val="004038DB"/>
    <w:rsid w:val="004113C5"/>
    <w:rsid w:val="00414678"/>
    <w:rsid w:val="00414A28"/>
    <w:rsid w:val="00416786"/>
    <w:rsid w:val="00423230"/>
    <w:rsid w:val="00425DDB"/>
    <w:rsid w:val="00426662"/>
    <w:rsid w:val="00426D35"/>
    <w:rsid w:val="004328F7"/>
    <w:rsid w:val="00433121"/>
    <w:rsid w:val="00437AFF"/>
    <w:rsid w:val="00440772"/>
    <w:rsid w:val="00440DBB"/>
    <w:rsid w:val="00441492"/>
    <w:rsid w:val="00443370"/>
    <w:rsid w:val="00443D5A"/>
    <w:rsid w:val="00445BE3"/>
    <w:rsid w:val="004471F2"/>
    <w:rsid w:val="00447F80"/>
    <w:rsid w:val="004575D2"/>
    <w:rsid w:val="00457E1C"/>
    <w:rsid w:val="00457EFA"/>
    <w:rsid w:val="004602B2"/>
    <w:rsid w:val="0046346F"/>
    <w:rsid w:val="004668ED"/>
    <w:rsid w:val="004713A3"/>
    <w:rsid w:val="00472009"/>
    <w:rsid w:val="004756DB"/>
    <w:rsid w:val="00477DBE"/>
    <w:rsid w:val="00477E33"/>
    <w:rsid w:val="00477EBA"/>
    <w:rsid w:val="004848ED"/>
    <w:rsid w:val="004877EA"/>
    <w:rsid w:val="0049005E"/>
    <w:rsid w:val="004918D0"/>
    <w:rsid w:val="004920DE"/>
    <w:rsid w:val="0049479B"/>
    <w:rsid w:val="004960B9"/>
    <w:rsid w:val="004A16BC"/>
    <w:rsid w:val="004A39C4"/>
    <w:rsid w:val="004A39F5"/>
    <w:rsid w:val="004A3A97"/>
    <w:rsid w:val="004A7B6B"/>
    <w:rsid w:val="004B1D7F"/>
    <w:rsid w:val="004B35E2"/>
    <w:rsid w:val="004B38AA"/>
    <w:rsid w:val="004B65DD"/>
    <w:rsid w:val="004B67BA"/>
    <w:rsid w:val="004B6D10"/>
    <w:rsid w:val="004B78DB"/>
    <w:rsid w:val="004C07D4"/>
    <w:rsid w:val="004C101E"/>
    <w:rsid w:val="004C1D34"/>
    <w:rsid w:val="004C3170"/>
    <w:rsid w:val="004C5056"/>
    <w:rsid w:val="004C52DE"/>
    <w:rsid w:val="004D175D"/>
    <w:rsid w:val="004D2EEE"/>
    <w:rsid w:val="004D6D96"/>
    <w:rsid w:val="004D78D9"/>
    <w:rsid w:val="004E044C"/>
    <w:rsid w:val="004E6EA7"/>
    <w:rsid w:val="004F0665"/>
    <w:rsid w:val="004F27B1"/>
    <w:rsid w:val="004F45C4"/>
    <w:rsid w:val="004F697D"/>
    <w:rsid w:val="00500D83"/>
    <w:rsid w:val="00502BC9"/>
    <w:rsid w:val="00506C16"/>
    <w:rsid w:val="0051291D"/>
    <w:rsid w:val="00513753"/>
    <w:rsid w:val="0051383B"/>
    <w:rsid w:val="00513FA4"/>
    <w:rsid w:val="00514083"/>
    <w:rsid w:val="00515629"/>
    <w:rsid w:val="00515F80"/>
    <w:rsid w:val="00516E2B"/>
    <w:rsid w:val="005211B2"/>
    <w:rsid w:val="005227C6"/>
    <w:rsid w:val="00522E9D"/>
    <w:rsid w:val="00530113"/>
    <w:rsid w:val="005309CF"/>
    <w:rsid w:val="00540E72"/>
    <w:rsid w:val="00545953"/>
    <w:rsid w:val="00546090"/>
    <w:rsid w:val="005501CA"/>
    <w:rsid w:val="00550D36"/>
    <w:rsid w:val="0055147E"/>
    <w:rsid w:val="005521D5"/>
    <w:rsid w:val="00553ECA"/>
    <w:rsid w:val="005575F0"/>
    <w:rsid w:val="00557905"/>
    <w:rsid w:val="00560534"/>
    <w:rsid w:val="005629EA"/>
    <w:rsid w:val="00562A24"/>
    <w:rsid w:val="00563607"/>
    <w:rsid w:val="005642D4"/>
    <w:rsid w:val="005703D6"/>
    <w:rsid w:val="00571E88"/>
    <w:rsid w:val="005721CB"/>
    <w:rsid w:val="0057230B"/>
    <w:rsid w:val="005766BC"/>
    <w:rsid w:val="005805D4"/>
    <w:rsid w:val="00581CC7"/>
    <w:rsid w:val="005825D8"/>
    <w:rsid w:val="00583AA2"/>
    <w:rsid w:val="005840E9"/>
    <w:rsid w:val="0058651E"/>
    <w:rsid w:val="00587D11"/>
    <w:rsid w:val="00587D17"/>
    <w:rsid w:val="005950DD"/>
    <w:rsid w:val="00595B76"/>
    <w:rsid w:val="00596532"/>
    <w:rsid w:val="00596F2E"/>
    <w:rsid w:val="005A0EE3"/>
    <w:rsid w:val="005A1975"/>
    <w:rsid w:val="005A269B"/>
    <w:rsid w:val="005A2907"/>
    <w:rsid w:val="005A42B4"/>
    <w:rsid w:val="005B40BC"/>
    <w:rsid w:val="005B497E"/>
    <w:rsid w:val="005B5D2D"/>
    <w:rsid w:val="005B6E24"/>
    <w:rsid w:val="005B722E"/>
    <w:rsid w:val="005B72B0"/>
    <w:rsid w:val="005C2658"/>
    <w:rsid w:val="005C5BDC"/>
    <w:rsid w:val="005C6416"/>
    <w:rsid w:val="005D1E1A"/>
    <w:rsid w:val="005D2868"/>
    <w:rsid w:val="005D6B8F"/>
    <w:rsid w:val="005E29F0"/>
    <w:rsid w:val="005E3FD6"/>
    <w:rsid w:val="005F2021"/>
    <w:rsid w:val="005F2ADD"/>
    <w:rsid w:val="005F3940"/>
    <w:rsid w:val="005F4420"/>
    <w:rsid w:val="005F5E32"/>
    <w:rsid w:val="005F71E4"/>
    <w:rsid w:val="005F7B36"/>
    <w:rsid w:val="0060194B"/>
    <w:rsid w:val="006030F3"/>
    <w:rsid w:val="006047DD"/>
    <w:rsid w:val="00604D4F"/>
    <w:rsid w:val="0060524F"/>
    <w:rsid w:val="006053FA"/>
    <w:rsid w:val="00605736"/>
    <w:rsid w:val="00610A4B"/>
    <w:rsid w:val="006125DE"/>
    <w:rsid w:val="00614996"/>
    <w:rsid w:val="006156BE"/>
    <w:rsid w:val="0061578B"/>
    <w:rsid w:val="00617BDD"/>
    <w:rsid w:val="00620747"/>
    <w:rsid w:val="00623B60"/>
    <w:rsid w:val="00624D0C"/>
    <w:rsid w:val="00624EE5"/>
    <w:rsid w:val="00627099"/>
    <w:rsid w:val="00627EE2"/>
    <w:rsid w:val="00631111"/>
    <w:rsid w:val="00632355"/>
    <w:rsid w:val="00632928"/>
    <w:rsid w:val="00632BB8"/>
    <w:rsid w:val="00634CC0"/>
    <w:rsid w:val="00635252"/>
    <w:rsid w:val="00635FDA"/>
    <w:rsid w:val="006367E1"/>
    <w:rsid w:val="00636E4B"/>
    <w:rsid w:val="006372AB"/>
    <w:rsid w:val="006409C5"/>
    <w:rsid w:val="006453FE"/>
    <w:rsid w:val="00651389"/>
    <w:rsid w:val="00653F1F"/>
    <w:rsid w:val="00654D8B"/>
    <w:rsid w:val="00655060"/>
    <w:rsid w:val="00662B13"/>
    <w:rsid w:val="006630C9"/>
    <w:rsid w:val="006668AD"/>
    <w:rsid w:val="006705B3"/>
    <w:rsid w:val="00671DE0"/>
    <w:rsid w:val="0067327C"/>
    <w:rsid w:val="00675F0C"/>
    <w:rsid w:val="00677E0D"/>
    <w:rsid w:val="00680735"/>
    <w:rsid w:val="00681296"/>
    <w:rsid w:val="006823A9"/>
    <w:rsid w:val="00684011"/>
    <w:rsid w:val="006841FF"/>
    <w:rsid w:val="00684745"/>
    <w:rsid w:val="0068567B"/>
    <w:rsid w:val="0068569B"/>
    <w:rsid w:val="00685EE7"/>
    <w:rsid w:val="00687072"/>
    <w:rsid w:val="0069290B"/>
    <w:rsid w:val="006A08CE"/>
    <w:rsid w:val="006A1FA8"/>
    <w:rsid w:val="006A4F27"/>
    <w:rsid w:val="006A5A7A"/>
    <w:rsid w:val="006A7914"/>
    <w:rsid w:val="006B15F8"/>
    <w:rsid w:val="006B1D8E"/>
    <w:rsid w:val="006B374F"/>
    <w:rsid w:val="006B3858"/>
    <w:rsid w:val="006B7152"/>
    <w:rsid w:val="006C0236"/>
    <w:rsid w:val="006C29DE"/>
    <w:rsid w:val="006C2E27"/>
    <w:rsid w:val="006C3D31"/>
    <w:rsid w:val="006C3D62"/>
    <w:rsid w:val="006C3E72"/>
    <w:rsid w:val="006C4366"/>
    <w:rsid w:val="006C7E11"/>
    <w:rsid w:val="006D0374"/>
    <w:rsid w:val="006D0887"/>
    <w:rsid w:val="006D28E3"/>
    <w:rsid w:val="006D3144"/>
    <w:rsid w:val="006D3E26"/>
    <w:rsid w:val="006D6B37"/>
    <w:rsid w:val="006E00BC"/>
    <w:rsid w:val="006E13EC"/>
    <w:rsid w:val="006E18DE"/>
    <w:rsid w:val="006E48F2"/>
    <w:rsid w:val="006E69C6"/>
    <w:rsid w:val="006E7467"/>
    <w:rsid w:val="006F0522"/>
    <w:rsid w:val="006F1E28"/>
    <w:rsid w:val="006F21E2"/>
    <w:rsid w:val="006F393B"/>
    <w:rsid w:val="006F4D43"/>
    <w:rsid w:val="00701C60"/>
    <w:rsid w:val="007026AF"/>
    <w:rsid w:val="00703EA3"/>
    <w:rsid w:val="00704081"/>
    <w:rsid w:val="007041C2"/>
    <w:rsid w:val="0070585E"/>
    <w:rsid w:val="007076AB"/>
    <w:rsid w:val="00710FE1"/>
    <w:rsid w:val="007132AE"/>
    <w:rsid w:val="00714CE9"/>
    <w:rsid w:val="00716B17"/>
    <w:rsid w:val="007208B3"/>
    <w:rsid w:val="00721250"/>
    <w:rsid w:val="007222BA"/>
    <w:rsid w:val="007235C5"/>
    <w:rsid w:val="00723AE5"/>
    <w:rsid w:val="00724931"/>
    <w:rsid w:val="007255EE"/>
    <w:rsid w:val="007272F3"/>
    <w:rsid w:val="007316B9"/>
    <w:rsid w:val="00731B52"/>
    <w:rsid w:val="00731D3A"/>
    <w:rsid w:val="00736227"/>
    <w:rsid w:val="007364F7"/>
    <w:rsid w:val="0073697A"/>
    <w:rsid w:val="0073786F"/>
    <w:rsid w:val="0074015D"/>
    <w:rsid w:val="00740AB2"/>
    <w:rsid w:val="00740CB5"/>
    <w:rsid w:val="00741498"/>
    <w:rsid w:val="007417B5"/>
    <w:rsid w:val="007438B0"/>
    <w:rsid w:val="00744E2A"/>
    <w:rsid w:val="00745F57"/>
    <w:rsid w:val="007465E1"/>
    <w:rsid w:val="0075339B"/>
    <w:rsid w:val="00753DFC"/>
    <w:rsid w:val="0075687A"/>
    <w:rsid w:val="0075738F"/>
    <w:rsid w:val="007616AA"/>
    <w:rsid w:val="0076192C"/>
    <w:rsid w:val="00763ADA"/>
    <w:rsid w:val="00764642"/>
    <w:rsid w:val="00767923"/>
    <w:rsid w:val="0077039F"/>
    <w:rsid w:val="00770B2F"/>
    <w:rsid w:val="00771145"/>
    <w:rsid w:val="0077157D"/>
    <w:rsid w:val="00771C57"/>
    <w:rsid w:val="007728EB"/>
    <w:rsid w:val="00774A11"/>
    <w:rsid w:val="007763B0"/>
    <w:rsid w:val="0078132F"/>
    <w:rsid w:val="007847C9"/>
    <w:rsid w:val="00784B84"/>
    <w:rsid w:val="00785AA8"/>
    <w:rsid w:val="00786392"/>
    <w:rsid w:val="007864DD"/>
    <w:rsid w:val="00791A8A"/>
    <w:rsid w:val="00791B98"/>
    <w:rsid w:val="007931C4"/>
    <w:rsid w:val="00793D75"/>
    <w:rsid w:val="007956BF"/>
    <w:rsid w:val="007A15E4"/>
    <w:rsid w:val="007A1CC9"/>
    <w:rsid w:val="007A4B33"/>
    <w:rsid w:val="007A534A"/>
    <w:rsid w:val="007A5BF4"/>
    <w:rsid w:val="007A5F8A"/>
    <w:rsid w:val="007A630A"/>
    <w:rsid w:val="007A7DBB"/>
    <w:rsid w:val="007B2363"/>
    <w:rsid w:val="007B28B8"/>
    <w:rsid w:val="007B53DC"/>
    <w:rsid w:val="007C5C6E"/>
    <w:rsid w:val="007C5FCB"/>
    <w:rsid w:val="007C75AB"/>
    <w:rsid w:val="007D1BE7"/>
    <w:rsid w:val="007D23C8"/>
    <w:rsid w:val="007E2DBF"/>
    <w:rsid w:val="007E3066"/>
    <w:rsid w:val="007E39A5"/>
    <w:rsid w:val="007E685B"/>
    <w:rsid w:val="007F06FB"/>
    <w:rsid w:val="007F1D64"/>
    <w:rsid w:val="007F5701"/>
    <w:rsid w:val="007F7E09"/>
    <w:rsid w:val="00800F1A"/>
    <w:rsid w:val="00800FB9"/>
    <w:rsid w:val="00801FFA"/>
    <w:rsid w:val="00802F2E"/>
    <w:rsid w:val="00802F56"/>
    <w:rsid w:val="00804326"/>
    <w:rsid w:val="0080526E"/>
    <w:rsid w:val="00806265"/>
    <w:rsid w:val="00807408"/>
    <w:rsid w:val="008147D6"/>
    <w:rsid w:val="00815FA0"/>
    <w:rsid w:val="00820BD4"/>
    <w:rsid w:val="0082104B"/>
    <w:rsid w:val="008238D7"/>
    <w:rsid w:val="00823B8E"/>
    <w:rsid w:val="008251C7"/>
    <w:rsid w:val="00825D5C"/>
    <w:rsid w:val="00825F70"/>
    <w:rsid w:val="0082667C"/>
    <w:rsid w:val="00826CC2"/>
    <w:rsid w:val="00831FF7"/>
    <w:rsid w:val="00833A7A"/>
    <w:rsid w:val="008400DA"/>
    <w:rsid w:val="008404FD"/>
    <w:rsid w:val="00840CA9"/>
    <w:rsid w:val="008431FD"/>
    <w:rsid w:val="008440DE"/>
    <w:rsid w:val="008452C2"/>
    <w:rsid w:val="0084591D"/>
    <w:rsid w:val="00845DE5"/>
    <w:rsid w:val="00846331"/>
    <w:rsid w:val="00846386"/>
    <w:rsid w:val="008479B2"/>
    <w:rsid w:val="008511AD"/>
    <w:rsid w:val="008534B8"/>
    <w:rsid w:val="00857B68"/>
    <w:rsid w:val="00857E59"/>
    <w:rsid w:val="008601E6"/>
    <w:rsid w:val="008613E8"/>
    <w:rsid w:val="00861DCB"/>
    <w:rsid w:val="00862EEC"/>
    <w:rsid w:val="0086437F"/>
    <w:rsid w:val="00866283"/>
    <w:rsid w:val="0086684D"/>
    <w:rsid w:val="00871400"/>
    <w:rsid w:val="00871799"/>
    <w:rsid w:val="00871ADD"/>
    <w:rsid w:val="00873A3E"/>
    <w:rsid w:val="0087489C"/>
    <w:rsid w:val="0087499A"/>
    <w:rsid w:val="00876712"/>
    <w:rsid w:val="00876951"/>
    <w:rsid w:val="00876E43"/>
    <w:rsid w:val="00884662"/>
    <w:rsid w:val="008905D6"/>
    <w:rsid w:val="00890621"/>
    <w:rsid w:val="00890625"/>
    <w:rsid w:val="00891E01"/>
    <w:rsid w:val="008939C1"/>
    <w:rsid w:val="00893CA3"/>
    <w:rsid w:val="00895B9B"/>
    <w:rsid w:val="00895E0B"/>
    <w:rsid w:val="00896222"/>
    <w:rsid w:val="00897707"/>
    <w:rsid w:val="008A0308"/>
    <w:rsid w:val="008A0DBB"/>
    <w:rsid w:val="008A130F"/>
    <w:rsid w:val="008A42B2"/>
    <w:rsid w:val="008A66A0"/>
    <w:rsid w:val="008A6C16"/>
    <w:rsid w:val="008A752C"/>
    <w:rsid w:val="008B0943"/>
    <w:rsid w:val="008B1C0B"/>
    <w:rsid w:val="008B494E"/>
    <w:rsid w:val="008B5300"/>
    <w:rsid w:val="008B70A3"/>
    <w:rsid w:val="008B7395"/>
    <w:rsid w:val="008B7D27"/>
    <w:rsid w:val="008C0027"/>
    <w:rsid w:val="008C0F41"/>
    <w:rsid w:val="008C6F04"/>
    <w:rsid w:val="008D1556"/>
    <w:rsid w:val="008D511C"/>
    <w:rsid w:val="008D7B8F"/>
    <w:rsid w:val="008E0A95"/>
    <w:rsid w:val="008E1B7A"/>
    <w:rsid w:val="008E229A"/>
    <w:rsid w:val="008E31A4"/>
    <w:rsid w:val="008E34B0"/>
    <w:rsid w:val="008E564A"/>
    <w:rsid w:val="008E57C7"/>
    <w:rsid w:val="008E5EE7"/>
    <w:rsid w:val="008F01CB"/>
    <w:rsid w:val="008F01E2"/>
    <w:rsid w:val="008F30CB"/>
    <w:rsid w:val="008F4A99"/>
    <w:rsid w:val="008F79AB"/>
    <w:rsid w:val="008F79EE"/>
    <w:rsid w:val="0090023A"/>
    <w:rsid w:val="00904177"/>
    <w:rsid w:val="00907049"/>
    <w:rsid w:val="00911B91"/>
    <w:rsid w:val="009156B1"/>
    <w:rsid w:val="00915706"/>
    <w:rsid w:val="00916E03"/>
    <w:rsid w:val="00921883"/>
    <w:rsid w:val="00922C07"/>
    <w:rsid w:val="00922FBD"/>
    <w:rsid w:val="00923207"/>
    <w:rsid w:val="00923C2D"/>
    <w:rsid w:val="00924B39"/>
    <w:rsid w:val="0093347A"/>
    <w:rsid w:val="00934187"/>
    <w:rsid w:val="00934353"/>
    <w:rsid w:val="00935EFA"/>
    <w:rsid w:val="00941515"/>
    <w:rsid w:val="009429E5"/>
    <w:rsid w:val="0094351C"/>
    <w:rsid w:val="00943B2E"/>
    <w:rsid w:val="009455AD"/>
    <w:rsid w:val="00945D0E"/>
    <w:rsid w:val="00946025"/>
    <w:rsid w:val="00946FC7"/>
    <w:rsid w:val="009478C9"/>
    <w:rsid w:val="00947CE0"/>
    <w:rsid w:val="00950C47"/>
    <w:rsid w:val="00950C72"/>
    <w:rsid w:val="00951903"/>
    <w:rsid w:val="00952922"/>
    <w:rsid w:val="00952A6F"/>
    <w:rsid w:val="00953009"/>
    <w:rsid w:val="00954E03"/>
    <w:rsid w:val="009566BC"/>
    <w:rsid w:val="009613F8"/>
    <w:rsid w:val="00963CAE"/>
    <w:rsid w:val="00964523"/>
    <w:rsid w:val="00966355"/>
    <w:rsid w:val="009679B0"/>
    <w:rsid w:val="00970070"/>
    <w:rsid w:val="00970896"/>
    <w:rsid w:val="009709AB"/>
    <w:rsid w:val="009718FC"/>
    <w:rsid w:val="009727DA"/>
    <w:rsid w:val="00973C07"/>
    <w:rsid w:val="00973CBB"/>
    <w:rsid w:val="00974E01"/>
    <w:rsid w:val="00977053"/>
    <w:rsid w:val="00983077"/>
    <w:rsid w:val="00984C03"/>
    <w:rsid w:val="009858DA"/>
    <w:rsid w:val="0098705B"/>
    <w:rsid w:val="00987E49"/>
    <w:rsid w:val="00990DD2"/>
    <w:rsid w:val="00990F23"/>
    <w:rsid w:val="00991BEA"/>
    <w:rsid w:val="00992529"/>
    <w:rsid w:val="0099379A"/>
    <w:rsid w:val="009944CC"/>
    <w:rsid w:val="00995A20"/>
    <w:rsid w:val="00995D33"/>
    <w:rsid w:val="00997A16"/>
    <w:rsid w:val="00997BD8"/>
    <w:rsid w:val="009A1941"/>
    <w:rsid w:val="009A1EFC"/>
    <w:rsid w:val="009A6559"/>
    <w:rsid w:val="009A707F"/>
    <w:rsid w:val="009B23B7"/>
    <w:rsid w:val="009B5BEF"/>
    <w:rsid w:val="009B63BC"/>
    <w:rsid w:val="009B6470"/>
    <w:rsid w:val="009B75F2"/>
    <w:rsid w:val="009B7BF7"/>
    <w:rsid w:val="009C3FE4"/>
    <w:rsid w:val="009C4FAC"/>
    <w:rsid w:val="009C60E0"/>
    <w:rsid w:val="009C66FB"/>
    <w:rsid w:val="009C6F61"/>
    <w:rsid w:val="009D2C42"/>
    <w:rsid w:val="009D374E"/>
    <w:rsid w:val="009D52EB"/>
    <w:rsid w:val="009D5B53"/>
    <w:rsid w:val="009E0933"/>
    <w:rsid w:val="009E0E42"/>
    <w:rsid w:val="009E13B8"/>
    <w:rsid w:val="009E15A1"/>
    <w:rsid w:val="009E1A2A"/>
    <w:rsid w:val="009E49E0"/>
    <w:rsid w:val="009E5000"/>
    <w:rsid w:val="009E54E5"/>
    <w:rsid w:val="009E7A7D"/>
    <w:rsid w:val="009E7D17"/>
    <w:rsid w:val="009F23C6"/>
    <w:rsid w:val="009F524A"/>
    <w:rsid w:val="009F728C"/>
    <w:rsid w:val="009F75D3"/>
    <w:rsid w:val="009F7EAA"/>
    <w:rsid w:val="00A009B2"/>
    <w:rsid w:val="00A00BB9"/>
    <w:rsid w:val="00A00F8D"/>
    <w:rsid w:val="00A00FEF"/>
    <w:rsid w:val="00A036D7"/>
    <w:rsid w:val="00A064C8"/>
    <w:rsid w:val="00A07CA5"/>
    <w:rsid w:val="00A10496"/>
    <w:rsid w:val="00A12C53"/>
    <w:rsid w:val="00A14E8C"/>
    <w:rsid w:val="00A153FA"/>
    <w:rsid w:val="00A15918"/>
    <w:rsid w:val="00A1673B"/>
    <w:rsid w:val="00A17F7A"/>
    <w:rsid w:val="00A2026F"/>
    <w:rsid w:val="00A2051D"/>
    <w:rsid w:val="00A207C7"/>
    <w:rsid w:val="00A20C50"/>
    <w:rsid w:val="00A26675"/>
    <w:rsid w:val="00A26AB4"/>
    <w:rsid w:val="00A27482"/>
    <w:rsid w:val="00A274C3"/>
    <w:rsid w:val="00A30683"/>
    <w:rsid w:val="00A30E86"/>
    <w:rsid w:val="00A31D23"/>
    <w:rsid w:val="00A34058"/>
    <w:rsid w:val="00A3502E"/>
    <w:rsid w:val="00A3602B"/>
    <w:rsid w:val="00A379BA"/>
    <w:rsid w:val="00A41B27"/>
    <w:rsid w:val="00A41C44"/>
    <w:rsid w:val="00A452A5"/>
    <w:rsid w:val="00A45B0F"/>
    <w:rsid w:val="00A46CEA"/>
    <w:rsid w:val="00A5184A"/>
    <w:rsid w:val="00A51C63"/>
    <w:rsid w:val="00A5379C"/>
    <w:rsid w:val="00A53DBE"/>
    <w:rsid w:val="00A554AD"/>
    <w:rsid w:val="00A56CE2"/>
    <w:rsid w:val="00A5731E"/>
    <w:rsid w:val="00A607BD"/>
    <w:rsid w:val="00A60847"/>
    <w:rsid w:val="00A6093B"/>
    <w:rsid w:val="00A60989"/>
    <w:rsid w:val="00A619E1"/>
    <w:rsid w:val="00A63362"/>
    <w:rsid w:val="00A64292"/>
    <w:rsid w:val="00A65F64"/>
    <w:rsid w:val="00A66D9B"/>
    <w:rsid w:val="00A6707F"/>
    <w:rsid w:val="00A6769E"/>
    <w:rsid w:val="00A70F5F"/>
    <w:rsid w:val="00A71780"/>
    <w:rsid w:val="00A72666"/>
    <w:rsid w:val="00A76443"/>
    <w:rsid w:val="00A7741F"/>
    <w:rsid w:val="00A77D5F"/>
    <w:rsid w:val="00A81AB0"/>
    <w:rsid w:val="00A82BEF"/>
    <w:rsid w:val="00A83DD2"/>
    <w:rsid w:val="00A91802"/>
    <w:rsid w:val="00A93049"/>
    <w:rsid w:val="00A93574"/>
    <w:rsid w:val="00A943F4"/>
    <w:rsid w:val="00A94CB2"/>
    <w:rsid w:val="00A9541C"/>
    <w:rsid w:val="00A97183"/>
    <w:rsid w:val="00AA3AA0"/>
    <w:rsid w:val="00AA75A8"/>
    <w:rsid w:val="00AB11EA"/>
    <w:rsid w:val="00AB299C"/>
    <w:rsid w:val="00AB424E"/>
    <w:rsid w:val="00AB5A81"/>
    <w:rsid w:val="00AC0A17"/>
    <w:rsid w:val="00AC141E"/>
    <w:rsid w:val="00AC4DB1"/>
    <w:rsid w:val="00AC5488"/>
    <w:rsid w:val="00AC6D1A"/>
    <w:rsid w:val="00AD23A6"/>
    <w:rsid w:val="00AD4799"/>
    <w:rsid w:val="00AD661E"/>
    <w:rsid w:val="00AE1532"/>
    <w:rsid w:val="00AE1ADA"/>
    <w:rsid w:val="00AE455B"/>
    <w:rsid w:val="00AE5E3A"/>
    <w:rsid w:val="00AF1564"/>
    <w:rsid w:val="00AF2D49"/>
    <w:rsid w:val="00AF4763"/>
    <w:rsid w:val="00AF4F2B"/>
    <w:rsid w:val="00AF7447"/>
    <w:rsid w:val="00AF7F66"/>
    <w:rsid w:val="00B025A2"/>
    <w:rsid w:val="00B04252"/>
    <w:rsid w:val="00B04739"/>
    <w:rsid w:val="00B048C0"/>
    <w:rsid w:val="00B04A82"/>
    <w:rsid w:val="00B0672B"/>
    <w:rsid w:val="00B06DB0"/>
    <w:rsid w:val="00B12BC9"/>
    <w:rsid w:val="00B13229"/>
    <w:rsid w:val="00B13266"/>
    <w:rsid w:val="00B17A88"/>
    <w:rsid w:val="00B202C3"/>
    <w:rsid w:val="00B214A6"/>
    <w:rsid w:val="00B238DA"/>
    <w:rsid w:val="00B23B74"/>
    <w:rsid w:val="00B24D8C"/>
    <w:rsid w:val="00B24F9A"/>
    <w:rsid w:val="00B26328"/>
    <w:rsid w:val="00B27CA6"/>
    <w:rsid w:val="00B27D8B"/>
    <w:rsid w:val="00B317C3"/>
    <w:rsid w:val="00B32D29"/>
    <w:rsid w:val="00B33878"/>
    <w:rsid w:val="00B33C38"/>
    <w:rsid w:val="00B35C1C"/>
    <w:rsid w:val="00B37DF9"/>
    <w:rsid w:val="00B40811"/>
    <w:rsid w:val="00B40F9D"/>
    <w:rsid w:val="00B46740"/>
    <w:rsid w:val="00B50D4A"/>
    <w:rsid w:val="00B56B75"/>
    <w:rsid w:val="00B6033E"/>
    <w:rsid w:val="00B607F6"/>
    <w:rsid w:val="00B62A98"/>
    <w:rsid w:val="00B64A00"/>
    <w:rsid w:val="00B6691E"/>
    <w:rsid w:val="00B671BB"/>
    <w:rsid w:val="00B74A8F"/>
    <w:rsid w:val="00B766A0"/>
    <w:rsid w:val="00B776B3"/>
    <w:rsid w:val="00B82F69"/>
    <w:rsid w:val="00B8391A"/>
    <w:rsid w:val="00B83B65"/>
    <w:rsid w:val="00B86D9E"/>
    <w:rsid w:val="00B87F68"/>
    <w:rsid w:val="00B90436"/>
    <w:rsid w:val="00B90C1F"/>
    <w:rsid w:val="00B95167"/>
    <w:rsid w:val="00B974ED"/>
    <w:rsid w:val="00BA11F8"/>
    <w:rsid w:val="00BA1DE5"/>
    <w:rsid w:val="00BB1A44"/>
    <w:rsid w:val="00BB4A22"/>
    <w:rsid w:val="00BB5922"/>
    <w:rsid w:val="00BB6225"/>
    <w:rsid w:val="00BC015C"/>
    <w:rsid w:val="00BC086B"/>
    <w:rsid w:val="00BC38AE"/>
    <w:rsid w:val="00BC4083"/>
    <w:rsid w:val="00BC46FD"/>
    <w:rsid w:val="00BC536A"/>
    <w:rsid w:val="00BC657B"/>
    <w:rsid w:val="00BD1BE1"/>
    <w:rsid w:val="00BD372C"/>
    <w:rsid w:val="00BD4135"/>
    <w:rsid w:val="00BD4A3B"/>
    <w:rsid w:val="00BD5BD0"/>
    <w:rsid w:val="00BD6DA6"/>
    <w:rsid w:val="00BD75BE"/>
    <w:rsid w:val="00BD7F46"/>
    <w:rsid w:val="00BE0002"/>
    <w:rsid w:val="00BE1A23"/>
    <w:rsid w:val="00BE24D8"/>
    <w:rsid w:val="00BE2B86"/>
    <w:rsid w:val="00BE4730"/>
    <w:rsid w:val="00BE4828"/>
    <w:rsid w:val="00BE627F"/>
    <w:rsid w:val="00BE6ABD"/>
    <w:rsid w:val="00BE7B4D"/>
    <w:rsid w:val="00BF1B0E"/>
    <w:rsid w:val="00BF5072"/>
    <w:rsid w:val="00BF5EB9"/>
    <w:rsid w:val="00BF65C5"/>
    <w:rsid w:val="00BF6BF7"/>
    <w:rsid w:val="00C022E9"/>
    <w:rsid w:val="00C073C9"/>
    <w:rsid w:val="00C10C3A"/>
    <w:rsid w:val="00C14F5A"/>
    <w:rsid w:val="00C17047"/>
    <w:rsid w:val="00C210AE"/>
    <w:rsid w:val="00C21E5A"/>
    <w:rsid w:val="00C232C8"/>
    <w:rsid w:val="00C250E0"/>
    <w:rsid w:val="00C25342"/>
    <w:rsid w:val="00C301F3"/>
    <w:rsid w:val="00C320CD"/>
    <w:rsid w:val="00C34A45"/>
    <w:rsid w:val="00C37301"/>
    <w:rsid w:val="00C406AB"/>
    <w:rsid w:val="00C41127"/>
    <w:rsid w:val="00C41741"/>
    <w:rsid w:val="00C4758E"/>
    <w:rsid w:val="00C47B48"/>
    <w:rsid w:val="00C5095F"/>
    <w:rsid w:val="00C510CA"/>
    <w:rsid w:val="00C55533"/>
    <w:rsid w:val="00C55823"/>
    <w:rsid w:val="00C56AB0"/>
    <w:rsid w:val="00C56B51"/>
    <w:rsid w:val="00C57CD7"/>
    <w:rsid w:val="00C60854"/>
    <w:rsid w:val="00C610A5"/>
    <w:rsid w:val="00C64D65"/>
    <w:rsid w:val="00C66983"/>
    <w:rsid w:val="00C66BCE"/>
    <w:rsid w:val="00C730FD"/>
    <w:rsid w:val="00C73792"/>
    <w:rsid w:val="00C73B4F"/>
    <w:rsid w:val="00C741D9"/>
    <w:rsid w:val="00C74A6E"/>
    <w:rsid w:val="00C74FC1"/>
    <w:rsid w:val="00C758E1"/>
    <w:rsid w:val="00C75B03"/>
    <w:rsid w:val="00C808C0"/>
    <w:rsid w:val="00C81E1C"/>
    <w:rsid w:val="00C82726"/>
    <w:rsid w:val="00C84F72"/>
    <w:rsid w:val="00C85390"/>
    <w:rsid w:val="00C87309"/>
    <w:rsid w:val="00C91F97"/>
    <w:rsid w:val="00C931DE"/>
    <w:rsid w:val="00C9442F"/>
    <w:rsid w:val="00C94F64"/>
    <w:rsid w:val="00CA0715"/>
    <w:rsid w:val="00CA338D"/>
    <w:rsid w:val="00CA372B"/>
    <w:rsid w:val="00CA403A"/>
    <w:rsid w:val="00CA4608"/>
    <w:rsid w:val="00CA5390"/>
    <w:rsid w:val="00CA75E2"/>
    <w:rsid w:val="00CB11C5"/>
    <w:rsid w:val="00CB1450"/>
    <w:rsid w:val="00CB197E"/>
    <w:rsid w:val="00CB1C2F"/>
    <w:rsid w:val="00CB2883"/>
    <w:rsid w:val="00CB34EF"/>
    <w:rsid w:val="00CB3534"/>
    <w:rsid w:val="00CB35BF"/>
    <w:rsid w:val="00CB484E"/>
    <w:rsid w:val="00CB4C48"/>
    <w:rsid w:val="00CB532A"/>
    <w:rsid w:val="00CB5C2B"/>
    <w:rsid w:val="00CB5F97"/>
    <w:rsid w:val="00CB7024"/>
    <w:rsid w:val="00CB7333"/>
    <w:rsid w:val="00CB7AE1"/>
    <w:rsid w:val="00CC2273"/>
    <w:rsid w:val="00CC22F2"/>
    <w:rsid w:val="00CC246E"/>
    <w:rsid w:val="00CC44A0"/>
    <w:rsid w:val="00CC582C"/>
    <w:rsid w:val="00CC6184"/>
    <w:rsid w:val="00CC757F"/>
    <w:rsid w:val="00CD4C22"/>
    <w:rsid w:val="00CD6E15"/>
    <w:rsid w:val="00CD7E0E"/>
    <w:rsid w:val="00CE2FBF"/>
    <w:rsid w:val="00CE3B9A"/>
    <w:rsid w:val="00CE44DF"/>
    <w:rsid w:val="00CE46E2"/>
    <w:rsid w:val="00CE5447"/>
    <w:rsid w:val="00CE6A97"/>
    <w:rsid w:val="00CF0BDA"/>
    <w:rsid w:val="00CF10BE"/>
    <w:rsid w:val="00CF23B3"/>
    <w:rsid w:val="00CF2419"/>
    <w:rsid w:val="00CF4B31"/>
    <w:rsid w:val="00CF713E"/>
    <w:rsid w:val="00D001DA"/>
    <w:rsid w:val="00D00267"/>
    <w:rsid w:val="00D00B4B"/>
    <w:rsid w:val="00D0173A"/>
    <w:rsid w:val="00D01A73"/>
    <w:rsid w:val="00D01D0D"/>
    <w:rsid w:val="00D02C68"/>
    <w:rsid w:val="00D02FB9"/>
    <w:rsid w:val="00D03AA5"/>
    <w:rsid w:val="00D048C1"/>
    <w:rsid w:val="00D05E7A"/>
    <w:rsid w:val="00D0657D"/>
    <w:rsid w:val="00D07DFD"/>
    <w:rsid w:val="00D10ED9"/>
    <w:rsid w:val="00D12039"/>
    <w:rsid w:val="00D146E1"/>
    <w:rsid w:val="00D1687C"/>
    <w:rsid w:val="00D170E1"/>
    <w:rsid w:val="00D17AB9"/>
    <w:rsid w:val="00D17C6C"/>
    <w:rsid w:val="00D21B1F"/>
    <w:rsid w:val="00D23F3A"/>
    <w:rsid w:val="00D2500C"/>
    <w:rsid w:val="00D30E0D"/>
    <w:rsid w:val="00D33622"/>
    <w:rsid w:val="00D34B42"/>
    <w:rsid w:val="00D36F70"/>
    <w:rsid w:val="00D37128"/>
    <w:rsid w:val="00D37A28"/>
    <w:rsid w:val="00D402B2"/>
    <w:rsid w:val="00D44A67"/>
    <w:rsid w:val="00D46460"/>
    <w:rsid w:val="00D465B8"/>
    <w:rsid w:val="00D525A1"/>
    <w:rsid w:val="00D539CC"/>
    <w:rsid w:val="00D53F99"/>
    <w:rsid w:val="00D54897"/>
    <w:rsid w:val="00D54CAC"/>
    <w:rsid w:val="00D55607"/>
    <w:rsid w:val="00D61E71"/>
    <w:rsid w:val="00D63B33"/>
    <w:rsid w:val="00D7217B"/>
    <w:rsid w:val="00D74E69"/>
    <w:rsid w:val="00D76402"/>
    <w:rsid w:val="00D76745"/>
    <w:rsid w:val="00D8092B"/>
    <w:rsid w:val="00D81590"/>
    <w:rsid w:val="00D82EB6"/>
    <w:rsid w:val="00D857DD"/>
    <w:rsid w:val="00D90040"/>
    <w:rsid w:val="00D90FC6"/>
    <w:rsid w:val="00D91164"/>
    <w:rsid w:val="00D9174E"/>
    <w:rsid w:val="00D9362C"/>
    <w:rsid w:val="00D9386A"/>
    <w:rsid w:val="00D93D86"/>
    <w:rsid w:val="00D943D3"/>
    <w:rsid w:val="00D9635F"/>
    <w:rsid w:val="00D974A3"/>
    <w:rsid w:val="00D975C2"/>
    <w:rsid w:val="00DA1A89"/>
    <w:rsid w:val="00DA1E9F"/>
    <w:rsid w:val="00DA2E44"/>
    <w:rsid w:val="00DA3395"/>
    <w:rsid w:val="00DA4D00"/>
    <w:rsid w:val="00DA4F83"/>
    <w:rsid w:val="00DA5BCD"/>
    <w:rsid w:val="00DA7BBF"/>
    <w:rsid w:val="00DB2CCC"/>
    <w:rsid w:val="00DB5A00"/>
    <w:rsid w:val="00DB6CE6"/>
    <w:rsid w:val="00DC2617"/>
    <w:rsid w:val="00DC27EE"/>
    <w:rsid w:val="00DD08DC"/>
    <w:rsid w:val="00DD2432"/>
    <w:rsid w:val="00DD2869"/>
    <w:rsid w:val="00DE047B"/>
    <w:rsid w:val="00DE0D88"/>
    <w:rsid w:val="00DE1397"/>
    <w:rsid w:val="00DE3A25"/>
    <w:rsid w:val="00DE54A5"/>
    <w:rsid w:val="00DE608E"/>
    <w:rsid w:val="00DF16FB"/>
    <w:rsid w:val="00DF1854"/>
    <w:rsid w:val="00DF2037"/>
    <w:rsid w:val="00DF3F26"/>
    <w:rsid w:val="00DF5258"/>
    <w:rsid w:val="00DF5B87"/>
    <w:rsid w:val="00DF6207"/>
    <w:rsid w:val="00DF6943"/>
    <w:rsid w:val="00DF6CB4"/>
    <w:rsid w:val="00DF6F1E"/>
    <w:rsid w:val="00DF72BA"/>
    <w:rsid w:val="00E02395"/>
    <w:rsid w:val="00E04236"/>
    <w:rsid w:val="00E056AB"/>
    <w:rsid w:val="00E105FF"/>
    <w:rsid w:val="00E1121D"/>
    <w:rsid w:val="00E11718"/>
    <w:rsid w:val="00E1307F"/>
    <w:rsid w:val="00E14AFE"/>
    <w:rsid w:val="00E153FE"/>
    <w:rsid w:val="00E15E08"/>
    <w:rsid w:val="00E21BE3"/>
    <w:rsid w:val="00E23CA8"/>
    <w:rsid w:val="00E260F2"/>
    <w:rsid w:val="00E27336"/>
    <w:rsid w:val="00E274B9"/>
    <w:rsid w:val="00E317BA"/>
    <w:rsid w:val="00E31DD8"/>
    <w:rsid w:val="00E32254"/>
    <w:rsid w:val="00E340AF"/>
    <w:rsid w:val="00E37062"/>
    <w:rsid w:val="00E37641"/>
    <w:rsid w:val="00E44310"/>
    <w:rsid w:val="00E4500A"/>
    <w:rsid w:val="00E452C2"/>
    <w:rsid w:val="00E46D12"/>
    <w:rsid w:val="00E507D3"/>
    <w:rsid w:val="00E54612"/>
    <w:rsid w:val="00E56E2B"/>
    <w:rsid w:val="00E6011E"/>
    <w:rsid w:val="00E61979"/>
    <w:rsid w:val="00E61DFA"/>
    <w:rsid w:val="00E6387C"/>
    <w:rsid w:val="00E63E4E"/>
    <w:rsid w:val="00E701E3"/>
    <w:rsid w:val="00E734B1"/>
    <w:rsid w:val="00E73C1A"/>
    <w:rsid w:val="00E804AF"/>
    <w:rsid w:val="00E80645"/>
    <w:rsid w:val="00E80F71"/>
    <w:rsid w:val="00E8137A"/>
    <w:rsid w:val="00E81925"/>
    <w:rsid w:val="00E81CA7"/>
    <w:rsid w:val="00E81E30"/>
    <w:rsid w:val="00E8207A"/>
    <w:rsid w:val="00E82445"/>
    <w:rsid w:val="00E82F44"/>
    <w:rsid w:val="00E83F34"/>
    <w:rsid w:val="00E870DD"/>
    <w:rsid w:val="00E8778B"/>
    <w:rsid w:val="00E87B99"/>
    <w:rsid w:val="00E90260"/>
    <w:rsid w:val="00E919B2"/>
    <w:rsid w:val="00E9291E"/>
    <w:rsid w:val="00E92A8C"/>
    <w:rsid w:val="00E93A40"/>
    <w:rsid w:val="00E9554E"/>
    <w:rsid w:val="00E96EE5"/>
    <w:rsid w:val="00EA0A6D"/>
    <w:rsid w:val="00EA2133"/>
    <w:rsid w:val="00EA2392"/>
    <w:rsid w:val="00EA445A"/>
    <w:rsid w:val="00EA4B43"/>
    <w:rsid w:val="00EA4D35"/>
    <w:rsid w:val="00EA5106"/>
    <w:rsid w:val="00EA5125"/>
    <w:rsid w:val="00EA57BE"/>
    <w:rsid w:val="00EA5A77"/>
    <w:rsid w:val="00EA5F10"/>
    <w:rsid w:val="00EB0962"/>
    <w:rsid w:val="00EB21D0"/>
    <w:rsid w:val="00EB2F97"/>
    <w:rsid w:val="00EB393E"/>
    <w:rsid w:val="00EB3C14"/>
    <w:rsid w:val="00EB3CFB"/>
    <w:rsid w:val="00EB44CA"/>
    <w:rsid w:val="00EB4EDF"/>
    <w:rsid w:val="00EC177F"/>
    <w:rsid w:val="00EC18AD"/>
    <w:rsid w:val="00EC3162"/>
    <w:rsid w:val="00EC3EB1"/>
    <w:rsid w:val="00EC77E0"/>
    <w:rsid w:val="00ED4F72"/>
    <w:rsid w:val="00ED577D"/>
    <w:rsid w:val="00ED6B4A"/>
    <w:rsid w:val="00ED740B"/>
    <w:rsid w:val="00EE0513"/>
    <w:rsid w:val="00EE227E"/>
    <w:rsid w:val="00EE2BC3"/>
    <w:rsid w:val="00EE4403"/>
    <w:rsid w:val="00EE4FD7"/>
    <w:rsid w:val="00EE7417"/>
    <w:rsid w:val="00EF118D"/>
    <w:rsid w:val="00EF19F6"/>
    <w:rsid w:val="00EF445E"/>
    <w:rsid w:val="00EF4EF7"/>
    <w:rsid w:val="00EF632A"/>
    <w:rsid w:val="00EF68E1"/>
    <w:rsid w:val="00EF7E79"/>
    <w:rsid w:val="00F01A7A"/>
    <w:rsid w:val="00F045AA"/>
    <w:rsid w:val="00F07F46"/>
    <w:rsid w:val="00F12C32"/>
    <w:rsid w:val="00F1327B"/>
    <w:rsid w:val="00F16AFD"/>
    <w:rsid w:val="00F16EB6"/>
    <w:rsid w:val="00F17683"/>
    <w:rsid w:val="00F17C26"/>
    <w:rsid w:val="00F30A15"/>
    <w:rsid w:val="00F3303A"/>
    <w:rsid w:val="00F3342F"/>
    <w:rsid w:val="00F340D2"/>
    <w:rsid w:val="00F3551F"/>
    <w:rsid w:val="00F362A5"/>
    <w:rsid w:val="00F4115C"/>
    <w:rsid w:val="00F42BE6"/>
    <w:rsid w:val="00F43963"/>
    <w:rsid w:val="00F43B6C"/>
    <w:rsid w:val="00F43CF1"/>
    <w:rsid w:val="00F46322"/>
    <w:rsid w:val="00F46E1E"/>
    <w:rsid w:val="00F47573"/>
    <w:rsid w:val="00F47F0E"/>
    <w:rsid w:val="00F47F8E"/>
    <w:rsid w:val="00F50A86"/>
    <w:rsid w:val="00F52CB3"/>
    <w:rsid w:val="00F54F34"/>
    <w:rsid w:val="00F61D09"/>
    <w:rsid w:val="00F62BBF"/>
    <w:rsid w:val="00F6333F"/>
    <w:rsid w:val="00F64088"/>
    <w:rsid w:val="00F64AAD"/>
    <w:rsid w:val="00F664FD"/>
    <w:rsid w:val="00F6682F"/>
    <w:rsid w:val="00F72845"/>
    <w:rsid w:val="00F73873"/>
    <w:rsid w:val="00F73926"/>
    <w:rsid w:val="00F77C70"/>
    <w:rsid w:val="00F81216"/>
    <w:rsid w:val="00F81AF9"/>
    <w:rsid w:val="00F81FC2"/>
    <w:rsid w:val="00F84286"/>
    <w:rsid w:val="00F85102"/>
    <w:rsid w:val="00F851FA"/>
    <w:rsid w:val="00F856B9"/>
    <w:rsid w:val="00F90400"/>
    <w:rsid w:val="00F9202C"/>
    <w:rsid w:val="00F925E7"/>
    <w:rsid w:val="00F92BF6"/>
    <w:rsid w:val="00F97506"/>
    <w:rsid w:val="00FA06C0"/>
    <w:rsid w:val="00FA3D66"/>
    <w:rsid w:val="00FA4576"/>
    <w:rsid w:val="00FA5A85"/>
    <w:rsid w:val="00FA7423"/>
    <w:rsid w:val="00FA7F81"/>
    <w:rsid w:val="00FB27A8"/>
    <w:rsid w:val="00FB3412"/>
    <w:rsid w:val="00FB3CC0"/>
    <w:rsid w:val="00FB421C"/>
    <w:rsid w:val="00FB630D"/>
    <w:rsid w:val="00FB75FB"/>
    <w:rsid w:val="00FC0290"/>
    <w:rsid w:val="00FC0B63"/>
    <w:rsid w:val="00FC297D"/>
    <w:rsid w:val="00FC58A2"/>
    <w:rsid w:val="00FC5AEA"/>
    <w:rsid w:val="00FC6E7E"/>
    <w:rsid w:val="00FC796B"/>
    <w:rsid w:val="00FD0BBC"/>
    <w:rsid w:val="00FD0C6E"/>
    <w:rsid w:val="00FD78A6"/>
    <w:rsid w:val="00FD7A39"/>
    <w:rsid w:val="00FE3295"/>
    <w:rsid w:val="00FE3AFD"/>
    <w:rsid w:val="00FE5733"/>
    <w:rsid w:val="00FF02A6"/>
    <w:rsid w:val="00FF1BB9"/>
    <w:rsid w:val="00FF1F27"/>
    <w:rsid w:val="00FF2A28"/>
    <w:rsid w:val="00FF4282"/>
    <w:rsid w:val="00FF4C21"/>
    <w:rsid w:val="00FF529A"/>
    <w:rsid w:val="00FF53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5620EC"/>
  <w15:docId w15:val="{60A77014-CEB1-4853-9D81-F8F59E27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FA0"/>
    <w:pPr>
      <w:spacing w:after="200" w:line="276" w:lineRule="auto"/>
    </w:pPr>
    <w:rPr>
      <w:sz w:val="22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6786"/>
    <w:pPr>
      <w:keepNext/>
      <w:spacing w:after="0" w:line="240" w:lineRule="auto"/>
      <w:outlineLvl w:val="0"/>
    </w:pPr>
    <w:rPr>
      <w:rFonts w:ascii="Cambria" w:eastAsia="Times New Roman" w:hAnsi="Cambria"/>
      <w:b/>
      <w:bCs/>
      <w:caps/>
      <w:kern w:val="32"/>
      <w:sz w:val="2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2C5A"/>
    <w:pPr>
      <w:keepNext/>
      <w:spacing w:before="240" w:after="60"/>
      <w:outlineLvl w:val="1"/>
    </w:pPr>
    <w:rPr>
      <w:rFonts w:ascii="Cambria" w:eastAsia="Times New Roman" w:hAnsi="Cambria"/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7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43E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43E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43E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43E7B"/>
    <w:rPr>
      <w:sz w:val="22"/>
      <w:szCs w:val="22"/>
      <w:lang w:eastAsia="en-US"/>
    </w:rPr>
  </w:style>
  <w:style w:type="character" w:styleId="Odkaznakomentr">
    <w:name w:val="annotation reference"/>
    <w:uiPriority w:val="99"/>
    <w:unhideWhenUsed/>
    <w:qFormat/>
    <w:rsid w:val="002F6E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F6ED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F6ED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6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6EDE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rsid w:val="00A82BEF"/>
    <w:rPr>
      <w:rFonts w:cs="Times New Roman"/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96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F696A"/>
    <w:rPr>
      <w:b/>
      <w:bCs/>
      <w:lang w:eastAsia="en-US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1F696A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link w:val="Textpoznmkypodiarou"/>
    <w:uiPriority w:val="99"/>
    <w:rsid w:val="001F696A"/>
    <w:rPr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unhideWhenUsed/>
    <w:qFormat/>
    <w:rsid w:val="001F696A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0B3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List Paragraph,Listenabsatz"/>
    <w:basedOn w:val="Normlny"/>
    <w:link w:val="OdsekzoznamuChar"/>
    <w:uiPriority w:val="34"/>
    <w:qFormat/>
    <w:rsid w:val="0078132F"/>
    <w:pPr>
      <w:ind w:left="708"/>
    </w:pPr>
  </w:style>
  <w:style w:type="paragraph" w:customStyle="1" w:styleId="Default">
    <w:name w:val="Default"/>
    <w:rsid w:val="000747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k-SK" w:eastAsia="sk-SK"/>
    </w:rPr>
  </w:style>
  <w:style w:type="character" w:customStyle="1" w:styleId="Nadpis1Char">
    <w:name w:val="Nadpis 1 Char"/>
    <w:link w:val="Nadpis1"/>
    <w:uiPriority w:val="9"/>
    <w:rsid w:val="00416786"/>
    <w:rPr>
      <w:rFonts w:ascii="Cambria" w:eastAsia="Times New Roman" w:hAnsi="Cambria"/>
      <w:b/>
      <w:bCs/>
      <w:caps/>
      <w:kern w:val="32"/>
      <w:sz w:val="26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2E2C5A"/>
    <w:rPr>
      <w:rFonts w:ascii="Cambria" w:eastAsia="Times New Roman" w:hAnsi="Cambria" w:cs="Times New Roman"/>
      <w:b/>
      <w:bCs/>
      <w:iCs/>
      <w:sz w:val="24"/>
      <w:szCs w:val="28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4877EA"/>
    <w:pPr>
      <w:keepLines/>
      <w:spacing w:before="480" w:line="276" w:lineRule="auto"/>
      <w:outlineLvl w:val="9"/>
    </w:pPr>
    <w:rPr>
      <w:caps w:val="0"/>
      <w:color w:val="365F91"/>
      <w:kern w:val="0"/>
      <w:szCs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84011"/>
    <w:pPr>
      <w:tabs>
        <w:tab w:val="left" w:pos="426"/>
        <w:tab w:val="right" w:leader="dot" w:pos="9062"/>
      </w:tabs>
    </w:pPr>
  </w:style>
  <w:style w:type="paragraph" w:styleId="Obsah2">
    <w:name w:val="toc 2"/>
    <w:basedOn w:val="Normlny"/>
    <w:next w:val="Normlny"/>
    <w:autoRedefine/>
    <w:uiPriority w:val="39"/>
    <w:unhideWhenUsed/>
    <w:rsid w:val="0032368C"/>
    <w:pPr>
      <w:tabs>
        <w:tab w:val="right" w:leader="dot" w:pos="9062"/>
      </w:tabs>
      <w:spacing w:after="0"/>
    </w:pPr>
    <w:rPr>
      <w:rFonts w:cs="Calibri"/>
      <w:noProof/>
    </w:rPr>
  </w:style>
  <w:style w:type="paragraph" w:styleId="Revzia">
    <w:name w:val="Revision"/>
    <w:hidden/>
    <w:uiPriority w:val="99"/>
    <w:semiHidden/>
    <w:rsid w:val="005B722E"/>
    <w:rPr>
      <w:sz w:val="22"/>
      <w:szCs w:val="22"/>
      <w:lang w:val="sk-SK"/>
    </w:rPr>
  </w:style>
  <w:style w:type="character" w:styleId="slostrany">
    <w:name w:val="page number"/>
    <w:rsid w:val="00060924"/>
  </w:style>
  <w:style w:type="character" w:customStyle="1" w:styleId="Nadpis3Char">
    <w:name w:val="Nadpis 3 Char"/>
    <w:basedOn w:val="Predvolenpsmoodseku"/>
    <w:link w:val="Nadpis3"/>
    <w:uiPriority w:val="9"/>
    <w:semiHidden/>
    <w:rsid w:val="00F47F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k-SK"/>
    </w:rPr>
  </w:style>
  <w:style w:type="table" w:styleId="Mriekatabuky">
    <w:name w:val="Table Grid"/>
    <w:basedOn w:val="Normlnatabuka"/>
    <w:uiPriority w:val="59"/>
    <w:rsid w:val="0081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51383B"/>
    <w:pPr>
      <w:spacing w:before="130" w:after="130" w:line="260" w:lineRule="atLeast"/>
      <w:jc w:val="both"/>
    </w:pPr>
    <w:rPr>
      <w:rFonts w:ascii="Times New Roman" w:eastAsia="Times New Roman" w:hAnsi="Times New Roman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rsid w:val="0051383B"/>
    <w:rPr>
      <w:rFonts w:ascii="Times New Roman" w:eastAsia="Times New Roman" w:hAnsi="Times New Roman"/>
      <w:sz w:val="22"/>
      <w:lang w:val="en-US"/>
    </w:rPr>
  </w:style>
  <w:style w:type="character" w:customStyle="1" w:styleId="OdsekzoznamuChar">
    <w:name w:val="Odsek zoznamu Char"/>
    <w:aliases w:val="body Char,Odsek zoznamu2 Char,Odsek zoznamu1 Char,List Paragraph Char,Listenabsatz Char"/>
    <w:link w:val="Odsekzoznamu"/>
    <w:uiPriority w:val="34"/>
    <w:locked/>
    <w:rsid w:val="006B374F"/>
    <w:rPr>
      <w:sz w:val="22"/>
      <w:szCs w:val="22"/>
      <w:lang w:val="sk-SK"/>
    </w:rPr>
  </w:style>
  <w:style w:type="character" w:styleId="Siln">
    <w:name w:val="Strong"/>
    <w:basedOn w:val="Predvolenpsmoodseku"/>
    <w:uiPriority w:val="22"/>
    <w:qFormat/>
    <w:rsid w:val="00952922"/>
    <w:rPr>
      <w:b/>
      <w:bCs/>
    </w:rPr>
  </w:style>
  <w:style w:type="paragraph" w:customStyle="1" w:styleId="xmsolistparagraph">
    <w:name w:val="x_msolistparagraph"/>
    <w:basedOn w:val="Normlny"/>
    <w:rsid w:val="009F524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TextkomentraChar1">
    <w:name w:val="Text komentára Char1"/>
    <w:basedOn w:val="Predvolenpsmoodseku"/>
    <w:uiPriority w:val="99"/>
    <w:rsid w:val="000A4F4A"/>
    <w:rPr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04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42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5203">
                  <w:marLeft w:val="0"/>
                  <w:marRight w:val="0"/>
                  <w:marTop w:val="0"/>
                  <w:marBottom w:val="0"/>
                  <w:divBdr>
                    <w:top w:val="single" w:sz="6" w:space="0" w:color="EFEDED"/>
                    <w:left w:val="single" w:sz="6" w:space="0" w:color="EFEDED"/>
                    <w:bottom w:val="single" w:sz="6" w:space="0" w:color="EFEDED"/>
                    <w:right w:val="single" w:sz="6" w:space="0" w:color="EFEDED"/>
                  </w:divBdr>
                </w:div>
              </w:divsChild>
            </w:div>
          </w:divsChild>
        </w:div>
      </w:divsChild>
    </w:div>
    <w:div w:id="115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370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3939">
                  <w:marLeft w:val="0"/>
                  <w:marRight w:val="0"/>
                  <w:marTop w:val="0"/>
                  <w:marBottom w:val="0"/>
                  <w:divBdr>
                    <w:top w:val="single" w:sz="6" w:space="0" w:color="EFEDED"/>
                    <w:left w:val="single" w:sz="6" w:space="0" w:color="EFEDED"/>
                    <w:bottom w:val="single" w:sz="6" w:space="0" w:color="EFEDED"/>
                    <w:right w:val="single" w:sz="6" w:space="0" w:color="EFEDED"/>
                  </w:divBdr>
                </w:div>
              </w:divsChild>
            </w:div>
          </w:divsChild>
        </w:div>
      </w:divsChild>
    </w:div>
    <w:div w:id="326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.tsp@employment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EA51-B914-41BF-81F3-10654162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Príručka pre obce</vt:lpstr>
      <vt:lpstr>Príručka pre obce</vt:lpstr>
    </vt:vector>
  </TitlesOfParts>
  <Company>Fond socialneho rozvoja</Company>
  <LinksUpToDate>false</LinksUpToDate>
  <CharactersWithSpaces>9993</CharactersWithSpaces>
  <SharedDoc>false</SharedDoc>
  <HLinks>
    <vt:vector size="102" baseType="variant">
      <vt:variant>
        <vt:i4>7471143</vt:i4>
      </vt:variant>
      <vt:variant>
        <vt:i4>84</vt:i4>
      </vt:variant>
      <vt:variant>
        <vt:i4>0</vt:i4>
      </vt:variant>
      <vt:variant>
        <vt:i4>5</vt:i4>
      </vt:variant>
      <vt:variant>
        <vt:lpwstr>http://www.fsr.gov.sk/</vt:lpwstr>
      </vt:variant>
      <vt:variant>
        <vt:lpwstr/>
      </vt:variant>
      <vt:variant>
        <vt:i4>7471143</vt:i4>
      </vt:variant>
      <vt:variant>
        <vt:i4>81</vt:i4>
      </vt:variant>
      <vt:variant>
        <vt:i4>0</vt:i4>
      </vt:variant>
      <vt:variant>
        <vt:i4>5</vt:i4>
      </vt:variant>
      <vt:variant>
        <vt:lpwstr>http://www.fsr.gov.sk/</vt:lpwstr>
      </vt:variant>
      <vt:variant>
        <vt:lpwstr/>
      </vt:variant>
      <vt:variant>
        <vt:i4>7471143</vt:i4>
      </vt:variant>
      <vt:variant>
        <vt:i4>78</vt:i4>
      </vt:variant>
      <vt:variant>
        <vt:i4>0</vt:i4>
      </vt:variant>
      <vt:variant>
        <vt:i4>5</vt:i4>
      </vt:variant>
      <vt:variant>
        <vt:lpwstr>http://www.fsr.gov.sk/</vt:lpwstr>
      </vt:variant>
      <vt:variant>
        <vt:lpwstr/>
      </vt:variant>
      <vt:variant>
        <vt:i4>7471143</vt:i4>
      </vt:variant>
      <vt:variant>
        <vt:i4>75</vt:i4>
      </vt:variant>
      <vt:variant>
        <vt:i4>0</vt:i4>
      </vt:variant>
      <vt:variant>
        <vt:i4>5</vt:i4>
      </vt:variant>
      <vt:variant>
        <vt:lpwstr>http://www.fsr.gov.sk/</vt:lpwstr>
      </vt:variant>
      <vt:variant>
        <vt:lpwstr/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_Toc314524036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_Toc314524035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_Toc314524034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_Toc314524033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_Toc314524032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_Toc314524031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_Toc314524030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_Toc314524029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_Toc314524028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_Toc314524027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_Toc314524026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_Toc314524025</vt:lpwstr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Príručka pre obce</dc:title>
  <dc:subject/>
  <dc:creator>fukas</dc:creator>
  <cp:keywords/>
  <dc:description/>
  <cp:lastModifiedBy>Rosová Katarína</cp:lastModifiedBy>
  <cp:revision>7</cp:revision>
  <cp:lastPrinted>2023-07-26T10:42:00Z</cp:lastPrinted>
  <dcterms:created xsi:type="dcterms:W3CDTF">2024-11-14T13:05:00Z</dcterms:created>
  <dcterms:modified xsi:type="dcterms:W3CDTF">2024-12-18T11:39:00Z</dcterms:modified>
</cp:coreProperties>
</file>