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6D18" w14:textId="77777777" w:rsidR="00630254" w:rsidRDefault="00630254" w:rsidP="00E662A5">
      <w:bookmarkStart w:id="0" w:name="_GoBack"/>
      <w:bookmarkEnd w:id="0"/>
    </w:p>
    <w:p w14:paraId="24AD3665" w14:textId="483E9EB0" w:rsidR="005C091F" w:rsidRPr="0018070B" w:rsidRDefault="00FB2B18" w:rsidP="00E662A5">
      <w:r w:rsidRPr="0018070B">
        <w:t>Príloha č.4f</w:t>
      </w:r>
      <w:r w:rsidR="00E662A5" w:rsidRPr="0018070B">
        <w:t xml:space="preserve"> </w:t>
      </w:r>
      <w:r w:rsidR="00630254" w:rsidRPr="0018070B">
        <w:rPr>
          <w:i/>
        </w:rPr>
        <w:t xml:space="preserve">(odporúčaný </w:t>
      </w:r>
      <w:r w:rsidR="00523950" w:rsidRPr="0018070B">
        <w:rPr>
          <w:i/>
        </w:rPr>
        <w:t>vzor</w:t>
      </w:r>
      <w:r w:rsidR="00630254" w:rsidRPr="0018070B">
        <w:rPr>
          <w:i/>
        </w:rPr>
        <w:t xml:space="preserve"> prílohy)</w:t>
      </w:r>
    </w:p>
    <w:tbl>
      <w:tblPr>
        <w:tblStyle w:val="Tabukasmriekou4zvraznenie1"/>
        <w:tblW w:w="10485" w:type="dxa"/>
        <w:tblLayout w:type="fixed"/>
        <w:tblLook w:val="04A0" w:firstRow="1" w:lastRow="0" w:firstColumn="1" w:lastColumn="0" w:noHBand="0" w:noVBand="1"/>
      </w:tblPr>
      <w:tblGrid>
        <w:gridCol w:w="2117"/>
        <w:gridCol w:w="570"/>
        <w:gridCol w:w="1277"/>
        <w:gridCol w:w="426"/>
        <w:gridCol w:w="141"/>
        <w:gridCol w:w="932"/>
        <w:gridCol w:w="344"/>
        <w:gridCol w:w="142"/>
        <w:gridCol w:w="425"/>
        <w:gridCol w:w="624"/>
        <w:gridCol w:w="138"/>
        <w:gridCol w:w="236"/>
        <w:gridCol w:w="1127"/>
        <w:gridCol w:w="310"/>
        <w:gridCol w:w="258"/>
        <w:gridCol w:w="1418"/>
      </w:tblGrid>
      <w:tr w:rsidR="00E662A5" w14:paraId="48E62B5B" w14:textId="77777777" w:rsidTr="00E66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6"/>
            <w:vAlign w:val="center"/>
          </w:tcPr>
          <w:p w14:paraId="20C64E61" w14:textId="77777777" w:rsidR="00AC3460" w:rsidRDefault="00E662A5" w:rsidP="00E662A5">
            <w:pPr>
              <w:jc w:val="center"/>
              <w:rPr>
                <w:sz w:val="36"/>
              </w:rPr>
            </w:pPr>
            <w:r>
              <w:rPr>
                <w:sz w:val="36"/>
              </w:rPr>
              <w:t>ZÁZNAM Z</w:t>
            </w:r>
            <w:r w:rsidRPr="00DB4ED2">
              <w:rPr>
                <w:sz w:val="36"/>
              </w:rPr>
              <w:t xml:space="preserve"> </w:t>
            </w:r>
            <w:r>
              <w:rPr>
                <w:sz w:val="36"/>
              </w:rPr>
              <w:t>KONTAKTU</w:t>
            </w:r>
            <w:r w:rsidRPr="00DB4ED2">
              <w:rPr>
                <w:sz w:val="36"/>
              </w:rPr>
              <w:t xml:space="preserve"> S</w:t>
            </w:r>
            <w:r>
              <w:rPr>
                <w:sz w:val="36"/>
              </w:rPr>
              <w:t xml:space="preserve"> JEDNOTLIVCOM OP TSP </w:t>
            </w:r>
          </w:p>
          <w:p w14:paraId="526D5F19" w14:textId="72B996C2" w:rsidR="00E662A5" w:rsidRPr="00DB5E34" w:rsidRDefault="00523950" w:rsidP="00E662A5">
            <w:pPr>
              <w:jc w:val="center"/>
              <w:rPr>
                <w:i/>
                <w:sz w:val="20"/>
              </w:rPr>
            </w:pPr>
            <w:r>
              <w:rPr>
                <w:sz w:val="36"/>
              </w:rPr>
              <w:t xml:space="preserve">v téme </w:t>
            </w:r>
            <w:r w:rsidR="00E662A5">
              <w:rPr>
                <w:sz w:val="36"/>
              </w:rPr>
              <w:t>FINANCIE</w:t>
            </w:r>
            <w:r w:rsidR="00E662A5" w:rsidRPr="00DB4ED2">
              <w:rPr>
                <w:i/>
                <w:sz w:val="20"/>
              </w:rPr>
              <w:t xml:space="preserve"> </w:t>
            </w:r>
          </w:p>
        </w:tc>
      </w:tr>
      <w:tr w:rsidR="0018070B" w14:paraId="4368B0FB" w14:textId="77777777" w:rsidTr="00A64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411A23C4" w14:textId="1F313F82" w:rsidR="0018070B" w:rsidRPr="00523950" w:rsidRDefault="0018070B" w:rsidP="0018070B">
            <w:pPr>
              <w:jc w:val="right"/>
              <w:rPr>
                <w:b w:val="0"/>
                <w:bCs w:val="0"/>
                <w:color w:val="ED7D31" w:themeColor="accent2"/>
                <w:sz w:val="32"/>
              </w:rPr>
            </w:pPr>
            <w:r>
              <w:rPr>
                <w:color w:val="ED7D31" w:themeColor="accent2"/>
                <w:sz w:val="32"/>
              </w:rPr>
              <w:t xml:space="preserve">Identifikátor </w:t>
            </w:r>
            <w:r w:rsidRPr="0090770A">
              <w:rPr>
                <w:color w:val="ED7D31" w:themeColor="accent2"/>
                <w:sz w:val="32"/>
              </w:rPr>
              <w:t>klienta</w:t>
            </w:r>
          </w:p>
        </w:tc>
        <w:tc>
          <w:tcPr>
            <w:tcW w:w="8368" w:type="dxa"/>
            <w:gridSpan w:val="15"/>
            <w:vAlign w:val="center"/>
          </w:tcPr>
          <w:p w14:paraId="22DAEAA6" w14:textId="1946DC21" w:rsidR="0018070B" w:rsidRPr="00523950" w:rsidRDefault="0018070B" w:rsidP="00180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ED7D31" w:themeColor="accent2"/>
                <w:sz w:val="20"/>
              </w:rPr>
            </w:pPr>
            <w:r w:rsidRPr="0090770A">
              <w:rPr>
                <w:i/>
                <w:color w:val="ED7D31" w:themeColor="accent2"/>
                <w:sz w:val="20"/>
              </w:rPr>
              <w:t>Číslo zmluvy o spolupráci/poradové číslo v NP</w:t>
            </w:r>
          </w:p>
        </w:tc>
      </w:tr>
      <w:tr w:rsidR="0018070B" w14:paraId="5D4A221C" w14:textId="77777777" w:rsidTr="00A64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225A5C63" w14:textId="77777777" w:rsidR="0018070B" w:rsidRPr="00523950" w:rsidRDefault="0018070B" w:rsidP="0018070B">
            <w:pPr>
              <w:jc w:val="right"/>
              <w:rPr>
                <w:color w:val="ED7D31" w:themeColor="accent2"/>
                <w:sz w:val="32"/>
              </w:rPr>
            </w:pPr>
          </w:p>
        </w:tc>
        <w:tc>
          <w:tcPr>
            <w:tcW w:w="8368" w:type="dxa"/>
            <w:gridSpan w:val="15"/>
            <w:vAlign w:val="center"/>
          </w:tcPr>
          <w:p w14:paraId="7F96F536" w14:textId="77777777" w:rsidR="0018070B" w:rsidRPr="00523950" w:rsidRDefault="0018070B" w:rsidP="00180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ED7D31" w:themeColor="accent2"/>
                <w:sz w:val="20"/>
              </w:rPr>
            </w:pPr>
          </w:p>
        </w:tc>
      </w:tr>
      <w:tr w:rsidR="00E662A5" w14:paraId="60570ABC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000B7201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>Pracovník/</w:t>
            </w:r>
            <w:proofErr w:type="spellStart"/>
            <w:r>
              <w:rPr>
                <w:sz w:val="32"/>
              </w:rPr>
              <w:t>čka</w:t>
            </w:r>
            <w:proofErr w:type="spellEnd"/>
            <w:r>
              <w:rPr>
                <w:sz w:val="32"/>
              </w:rPr>
              <w:t xml:space="preserve"> a pozícia</w:t>
            </w:r>
          </w:p>
        </w:tc>
        <w:tc>
          <w:tcPr>
            <w:tcW w:w="8368" w:type="dxa"/>
            <w:gridSpan w:val="15"/>
          </w:tcPr>
          <w:p w14:paraId="52213E12" w14:textId="670DA79E" w:rsidR="00E662A5" w:rsidRPr="00DB4ED2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B4ED2">
              <w:rPr>
                <w:i/>
                <w:sz w:val="20"/>
              </w:rPr>
              <w:t>Meno, pri</w:t>
            </w:r>
            <w:r>
              <w:rPr>
                <w:i/>
                <w:sz w:val="20"/>
              </w:rPr>
              <w:t>ezvisko/</w:t>
            </w:r>
            <w:r w:rsidRPr="00DB4ED2">
              <w:rPr>
                <w:i/>
                <w:sz w:val="20"/>
              </w:rPr>
              <w:t>OP</w:t>
            </w:r>
            <w:r>
              <w:rPr>
                <w:i/>
                <w:sz w:val="20"/>
              </w:rPr>
              <w:t xml:space="preserve"> TSP</w:t>
            </w:r>
            <w:r w:rsidR="00523950">
              <w:rPr>
                <w:i/>
                <w:sz w:val="20"/>
              </w:rPr>
              <w:t xml:space="preserve"> v téme financie</w:t>
            </w:r>
          </w:p>
        </w:tc>
      </w:tr>
      <w:tr w:rsidR="00E662A5" w14:paraId="189A8C28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0643BFBE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</w:tcPr>
          <w:p w14:paraId="701F8FA5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D6B2E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62A5" w14:paraId="71C25464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7BFFA981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 xml:space="preserve">Dátum </w:t>
            </w:r>
          </w:p>
        </w:tc>
        <w:tc>
          <w:tcPr>
            <w:tcW w:w="8368" w:type="dxa"/>
            <w:gridSpan w:val="15"/>
          </w:tcPr>
          <w:p w14:paraId="1A16A4F0" w14:textId="77777777" w:rsidR="00E662A5" w:rsidRPr="006D1099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E662A5" w14:paraId="4393D67F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472C6BED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</w:tcPr>
          <w:p w14:paraId="2A7E1FB9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62A5" w14:paraId="36F7AB0D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19989B42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Kontakt </w:t>
            </w:r>
          </w:p>
        </w:tc>
        <w:tc>
          <w:tcPr>
            <w:tcW w:w="8368" w:type="dxa"/>
            <w:gridSpan w:val="15"/>
          </w:tcPr>
          <w:p w14:paraId="0E88F3A5" w14:textId="77777777" w:rsidR="00E662A5" w:rsidRPr="006D1099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Vyber spôsob stretnutia:</w:t>
            </w:r>
          </w:p>
        </w:tc>
      </w:tr>
      <w:tr w:rsidR="00E662A5" w14:paraId="71280716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5669EEB5" w14:textId="77777777" w:rsidR="00E662A5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vAlign w:val="center"/>
          </w:tcPr>
          <w:p w14:paraId="38F77F8E" w14:textId="77777777" w:rsidR="00E662A5" w:rsidRPr="00AF7CA0" w:rsidRDefault="00E662A5" w:rsidP="00E66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🎒</w:t>
            </w:r>
          </w:p>
        </w:tc>
        <w:tc>
          <w:tcPr>
            <w:tcW w:w="1277" w:type="dxa"/>
            <w:vAlign w:val="center"/>
          </w:tcPr>
          <w:p w14:paraId="09E53059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terén</w:t>
            </w:r>
          </w:p>
        </w:tc>
        <w:tc>
          <w:tcPr>
            <w:tcW w:w="567" w:type="dxa"/>
            <w:gridSpan w:val="2"/>
            <w:vAlign w:val="center"/>
          </w:tcPr>
          <w:p w14:paraId="387C7DEE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👔</w:t>
            </w:r>
          </w:p>
        </w:tc>
        <w:tc>
          <w:tcPr>
            <w:tcW w:w="1418" w:type="dxa"/>
            <w:gridSpan w:val="3"/>
            <w:vAlign w:val="center"/>
          </w:tcPr>
          <w:p w14:paraId="1AF7E4C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t>kancelária</w:t>
            </w:r>
          </w:p>
        </w:tc>
        <w:tc>
          <w:tcPr>
            <w:tcW w:w="1049" w:type="dxa"/>
            <w:gridSpan w:val="2"/>
            <w:vAlign w:val="center"/>
          </w:tcPr>
          <w:p w14:paraId="330FC364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📠</w:t>
            </w:r>
          </w:p>
        </w:tc>
        <w:tc>
          <w:tcPr>
            <w:tcW w:w="1501" w:type="dxa"/>
            <w:gridSpan w:val="3"/>
            <w:vAlign w:val="center"/>
          </w:tcPr>
          <w:p w14:paraId="7EC78FC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</w:t>
            </w:r>
            <w:r w:rsidRPr="00AF7CA0">
              <w:t>elekomuni</w:t>
            </w:r>
            <w:proofErr w:type="spellEnd"/>
            <w:r>
              <w:t xml:space="preserve"> -</w:t>
            </w:r>
          </w:p>
          <w:p w14:paraId="48E44EFD" w14:textId="77777777" w:rsidR="00E662A5" w:rsidRPr="005C091F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 w:rsidRPr="00AF7CA0">
              <w:t>ačné</w:t>
            </w:r>
            <w:proofErr w:type="spellEnd"/>
            <w:r w:rsidRPr="00AF7CA0">
              <w:t xml:space="preserve"> média</w:t>
            </w:r>
          </w:p>
        </w:tc>
        <w:tc>
          <w:tcPr>
            <w:tcW w:w="568" w:type="dxa"/>
            <w:gridSpan w:val="2"/>
            <w:vAlign w:val="center"/>
          </w:tcPr>
          <w:p w14:paraId="79B71DA4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F7CA0">
              <w:rPr>
                <w:rFonts w:ascii="Segoe UI Symbol" w:hAnsi="Segoe UI Symbol" w:cs="Segoe UI Symbol"/>
                <w:color w:val="5B9BD5" w:themeColor="accent1"/>
              </w:rPr>
              <w:t>🚫</w:t>
            </w:r>
          </w:p>
        </w:tc>
        <w:tc>
          <w:tcPr>
            <w:tcW w:w="1418" w:type="dxa"/>
            <w:vAlign w:val="center"/>
          </w:tcPr>
          <w:p w14:paraId="00F925B3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zrušené stretnutie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E662A5" w14:paraId="0060AF62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27A4C6A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  <w:shd w:val="clear" w:color="auto" w:fill="auto"/>
            <w:vAlign w:val="center"/>
          </w:tcPr>
          <w:p w14:paraId="776532F4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CA0">
              <w:t xml:space="preserve">Informácia:  </w:t>
            </w:r>
          </w:p>
        </w:tc>
      </w:tr>
      <w:tr w:rsidR="00E662A5" w14:paraId="6E0294F1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DEEAF6" w:themeFill="accent1" w:themeFillTint="33"/>
            <w:vAlign w:val="center"/>
          </w:tcPr>
          <w:p w14:paraId="1834F614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>Fáza vymáhania dlhu</w:t>
            </w:r>
          </w:p>
        </w:tc>
        <w:tc>
          <w:tcPr>
            <w:tcW w:w="8368" w:type="dxa"/>
            <w:gridSpan w:val="15"/>
            <w:shd w:val="clear" w:color="auto" w:fill="DEEAF6" w:themeFill="accent1" w:themeFillTint="33"/>
          </w:tcPr>
          <w:p w14:paraId="42D12EF0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Vyber fázu vymáhania dlhu</w:t>
            </w:r>
            <w:r w:rsidRPr="00AF7CA0">
              <w:rPr>
                <w:i/>
              </w:rPr>
              <w:t>:</w:t>
            </w:r>
          </w:p>
        </w:tc>
      </w:tr>
      <w:tr w:rsidR="00E662A5" w14:paraId="43BBB947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418D935" w14:textId="77777777" w:rsidR="00E662A5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851C99A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4B002D1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predsúdna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68FF18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1A0EF63E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súdna</w:t>
            </w:r>
          </w:p>
        </w:tc>
        <w:tc>
          <w:tcPr>
            <w:tcW w:w="344" w:type="dxa"/>
            <w:shd w:val="clear" w:color="auto" w:fill="auto"/>
            <w:vAlign w:val="center"/>
          </w:tcPr>
          <w:p w14:paraId="4B0956AE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14:paraId="404F26DB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exekučná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7926AA3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0711C935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osobitná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5060AF80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992A6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Iné</w:t>
            </w:r>
          </w:p>
        </w:tc>
      </w:tr>
      <w:tr w:rsidR="00E662A5" w14:paraId="625A8AEB" w14:textId="77777777" w:rsidTr="00E662A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3BFC3DE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  <w:shd w:val="clear" w:color="auto" w:fill="FFFFFF" w:themeFill="background1"/>
            <w:vAlign w:val="center"/>
          </w:tcPr>
          <w:p w14:paraId="3EC9E4C7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poznámka: </w:t>
            </w:r>
          </w:p>
        </w:tc>
      </w:tr>
      <w:tr w:rsidR="00E662A5" w14:paraId="04FF6977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46905767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Činnosť  </w:t>
            </w:r>
          </w:p>
        </w:tc>
        <w:tc>
          <w:tcPr>
            <w:tcW w:w="8368" w:type="dxa"/>
            <w:gridSpan w:val="15"/>
          </w:tcPr>
          <w:p w14:paraId="2A75D1D4" w14:textId="77777777" w:rsidR="00E662A5" w:rsidRPr="006D1099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Vyber činnosť:</w:t>
            </w:r>
          </w:p>
        </w:tc>
      </w:tr>
      <w:tr w:rsidR="00E662A5" w14:paraId="48FC19BC" w14:textId="77777777" w:rsidTr="00E662A5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557DBD97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3DF2F02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41B41CF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Analýza finančného problému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B87320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03254CB3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Prevencia</w:t>
            </w:r>
          </w:p>
        </w:tc>
      </w:tr>
      <w:tr w:rsidR="00E662A5" w14:paraId="13E6AB0E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0A742FAC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65592F5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BF380B2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Príprava písomností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9CEF47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2A943CA1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Spolupráca s TSP/TP/OP</w:t>
            </w:r>
          </w:p>
        </w:tc>
      </w:tr>
      <w:tr w:rsidR="00E662A5" w14:paraId="16A36E3B" w14:textId="77777777" w:rsidTr="00E662A5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33D0544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6FFB8A1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B5AB16F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F7CA0">
              <w:t>oradenstvo</w:t>
            </w:r>
            <w:r>
              <w:t xml:space="preserve"> / distribúcia klienta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55CAF7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73581ED3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Spolupráca s inštitúciami</w:t>
            </w:r>
          </w:p>
        </w:tc>
      </w:tr>
      <w:tr w:rsidR="00E662A5" w14:paraId="5D6F85E4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6C87E5D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4A480B7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55EAB888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Pr="00AF7CA0">
              <w:t>ácvik zručností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B62142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6E26B15F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Spolupráca s advokátom </w:t>
            </w:r>
          </w:p>
        </w:tc>
      </w:tr>
      <w:tr w:rsidR="00E662A5" w14:paraId="468CE33D" w14:textId="77777777" w:rsidTr="00E662A5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1A7069C0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595B022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3A92E9D5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Advokácia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217648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6BC38331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Iné </w:t>
            </w:r>
          </w:p>
        </w:tc>
      </w:tr>
      <w:tr w:rsidR="00E662A5" w14:paraId="32395291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vAlign w:val="center"/>
          </w:tcPr>
          <w:p w14:paraId="25F67F7E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Obrana </w:t>
            </w:r>
          </w:p>
        </w:tc>
        <w:tc>
          <w:tcPr>
            <w:tcW w:w="8368" w:type="dxa"/>
            <w:gridSpan w:val="15"/>
            <w:vAlign w:val="center"/>
          </w:tcPr>
          <w:p w14:paraId="7C85C090" w14:textId="77777777" w:rsidR="00E662A5" w:rsidRPr="00240722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40722">
              <w:rPr>
                <w:i/>
              </w:rPr>
              <w:t xml:space="preserve">Možnosti obrany: </w:t>
            </w:r>
          </w:p>
        </w:tc>
      </w:tr>
      <w:tr w:rsidR="00E662A5" w14:paraId="08F64808" w14:textId="77777777" w:rsidTr="00E662A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5C216110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7957B3B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0CA546CD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Podmienky pre postúpenie bankovej pohľadávky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99DB1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18762F0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Splátkový kalendár</w:t>
            </w:r>
          </w:p>
        </w:tc>
      </w:tr>
      <w:tr w:rsidR="00E662A5" w14:paraId="6036F59F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6B36086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2ECA19F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1B011AB8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Predčasné </w:t>
            </w:r>
            <w:proofErr w:type="spellStart"/>
            <w:r>
              <w:t>zosplatnenie</w:t>
            </w:r>
            <w:proofErr w:type="spellEnd"/>
            <w:r>
              <w:t xml:space="preserve"> úveru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6AC30A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5EC900F7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Rozhodcovský súd, zrážky zo mzdy/dôchodku, dobrovoľná dražba</w:t>
            </w:r>
          </w:p>
        </w:tc>
      </w:tr>
      <w:tr w:rsidR="00E662A5" w14:paraId="6F143D15" w14:textId="77777777" w:rsidTr="00E662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3779B23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2B61569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2E60308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Neprijateľné zmluvné podmienky 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32FE57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2E543223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Osobný bankrot - konkurz</w:t>
            </w:r>
          </w:p>
        </w:tc>
      </w:tr>
      <w:tr w:rsidR="00E662A5" w14:paraId="15EFAE4D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6783CB2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DBD726B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67DB7984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Premlčanie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9D1A686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2AEE6043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Osobný bankrot – splátkový kalendár</w:t>
            </w:r>
          </w:p>
        </w:tc>
      </w:tr>
      <w:tr w:rsidR="00E662A5" w14:paraId="4FDD63A3" w14:textId="77777777" w:rsidTr="00E662A5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DEEAF6" w:themeFill="accent1" w:themeFillTint="33"/>
            <w:vAlign w:val="center"/>
          </w:tcPr>
          <w:p w14:paraId="26FE9026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EECC2EC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2BFE854B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Zastavenie / odklad exekúcie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4C5281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31060AE9" w14:textId="77777777" w:rsidR="00E662A5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Bonita klienta</w:t>
            </w:r>
          </w:p>
        </w:tc>
      </w:tr>
      <w:tr w:rsidR="00E662A5" w14:paraId="285A94B1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B4439A1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363D864" w14:textId="77777777" w:rsidR="00E662A5" w:rsidRPr="00AF7CA0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2" w:type="dxa"/>
            <w:gridSpan w:val="6"/>
            <w:shd w:val="clear" w:color="auto" w:fill="FFFFFF" w:themeFill="background1"/>
            <w:vAlign w:val="center"/>
          </w:tcPr>
          <w:p w14:paraId="28713465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Prostriedky nepodliehajúce exekúcií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F3C5C9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gridSpan w:val="7"/>
            <w:shd w:val="clear" w:color="auto" w:fill="FFFFFF" w:themeFill="background1"/>
            <w:vAlign w:val="center"/>
          </w:tcPr>
          <w:p w14:paraId="37F76140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Iné:</w:t>
            </w:r>
          </w:p>
        </w:tc>
      </w:tr>
      <w:tr w:rsidR="00E662A5" w14:paraId="2ADB6550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DEEAF6" w:themeFill="accent1" w:themeFillTint="33"/>
            <w:vAlign w:val="center"/>
          </w:tcPr>
          <w:p w14:paraId="360705DF" w14:textId="77777777" w:rsidR="00E662A5" w:rsidRPr="00DB4ED2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kontaktu</w:t>
            </w:r>
          </w:p>
        </w:tc>
        <w:tc>
          <w:tcPr>
            <w:tcW w:w="8368" w:type="dxa"/>
            <w:gridSpan w:val="15"/>
          </w:tcPr>
          <w:p w14:paraId="4678FEFF" w14:textId="77777777" w:rsidR="00E662A5" w:rsidRPr="00AF7CA0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Popis kontaktu, činnosti, cieľa a výsledku </w:t>
            </w:r>
          </w:p>
        </w:tc>
      </w:tr>
      <w:tr w:rsidR="00E662A5" w14:paraId="62BDAA30" w14:textId="77777777" w:rsidTr="00E66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3DCA7E63" w14:textId="77777777" w:rsidR="00E662A5" w:rsidRPr="00DB4ED2" w:rsidRDefault="00E662A5" w:rsidP="00E662A5">
            <w:pPr>
              <w:jc w:val="right"/>
              <w:rPr>
                <w:sz w:val="32"/>
              </w:rPr>
            </w:pPr>
          </w:p>
        </w:tc>
        <w:tc>
          <w:tcPr>
            <w:tcW w:w="8368" w:type="dxa"/>
            <w:gridSpan w:val="15"/>
            <w:shd w:val="clear" w:color="auto" w:fill="FFFFFF" w:themeFill="background1"/>
          </w:tcPr>
          <w:p w14:paraId="1C5F6B04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994422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D7915B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F05B6C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F038BD" w14:textId="77777777" w:rsidR="00E662A5" w:rsidRDefault="00E662A5" w:rsidP="00E6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62A5" w14:paraId="536425CD" w14:textId="77777777" w:rsidTr="00E66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DEEAF6" w:themeFill="accent1" w:themeFillTint="33"/>
            <w:vAlign w:val="center"/>
          </w:tcPr>
          <w:p w14:paraId="2136D320" w14:textId="77777777" w:rsidR="00E662A5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</w:t>
            </w:r>
          </w:p>
          <w:p w14:paraId="4F4E2460" w14:textId="77777777" w:rsidR="00E662A5" w:rsidRPr="007041AF" w:rsidRDefault="00E662A5" w:rsidP="00E662A5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k ďalšiemu stretnutiu </w:t>
            </w:r>
          </w:p>
        </w:tc>
        <w:tc>
          <w:tcPr>
            <w:tcW w:w="8368" w:type="dxa"/>
            <w:gridSpan w:val="15"/>
          </w:tcPr>
          <w:p w14:paraId="03D66818" w14:textId="77777777" w:rsidR="00E662A5" w:rsidRPr="006D1099" w:rsidRDefault="00E662A5" w:rsidP="00E66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 xml:space="preserve">Tipy, nápady pre pracovníka na ďalšie stretnutie s klientom, príp. dohody s klientom </w:t>
            </w:r>
          </w:p>
        </w:tc>
      </w:tr>
    </w:tbl>
    <w:p w14:paraId="1A768A1A" w14:textId="2D50FF1B" w:rsidR="00E662A5" w:rsidRDefault="00E662A5"/>
    <w:tbl>
      <w:tblPr>
        <w:tblStyle w:val="Tabukasmriekou4zvraznenie1"/>
        <w:tblpPr w:leftFromText="141" w:rightFromText="141" w:horzAnchor="margin" w:tblpXSpec="center" w:tblpY="94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570"/>
        <w:gridCol w:w="3612"/>
        <w:gridCol w:w="359"/>
        <w:gridCol w:w="3827"/>
      </w:tblGrid>
      <w:tr w:rsidR="00E662A5" w14:paraId="4DF2C565" w14:textId="77777777" w:rsidTr="00AC3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DEEAF6" w:themeFill="accent1" w:themeFillTint="33"/>
            <w:vAlign w:val="center"/>
          </w:tcPr>
          <w:p w14:paraId="460ECE25" w14:textId="551230F7" w:rsidR="00E662A5" w:rsidRPr="00DB4ED2" w:rsidRDefault="00E662A5" w:rsidP="0018070B">
            <w:pPr>
              <w:jc w:val="right"/>
              <w:rPr>
                <w:sz w:val="32"/>
              </w:rPr>
            </w:pPr>
            <w:r w:rsidRPr="00E662A5">
              <w:rPr>
                <w:color w:val="auto"/>
                <w:sz w:val="32"/>
              </w:rPr>
              <w:lastRenderedPageBreak/>
              <w:t>Ukazovatele</w:t>
            </w:r>
          </w:p>
        </w:tc>
        <w:tc>
          <w:tcPr>
            <w:tcW w:w="8368" w:type="dxa"/>
            <w:gridSpan w:val="4"/>
          </w:tcPr>
          <w:p w14:paraId="41073E6D" w14:textId="77777777" w:rsidR="00E662A5" w:rsidRDefault="00E662A5" w:rsidP="00AC34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Výsledky / ukazovatele / indikátory </w:t>
            </w:r>
          </w:p>
        </w:tc>
      </w:tr>
      <w:tr w:rsidR="00E662A5" w14:paraId="0968B19D" w14:textId="77777777" w:rsidTr="00AC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758B9FCF" w14:textId="77777777" w:rsidR="00E662A5" w:rsidRDefault="00E662A5" w:rsidP="00AC3460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87ECC87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790221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54537079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Predsúdna fáza</w:t>
            </w:r>
          </w:p>
          <w:p w14:paraId="200EAC8C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zabránenie</w:t>
            </w:r>
            <w:r w:rsidRPr="0061087A">
              <w:rPr>
                <w:sz w:val="18"/>
              </w:rPr>
              <w:t xml:space="preserve"> uznania dlhov v predsúdnej fáze</w:t>
            </w:r>
            <w:r>
              <w:rPr>
                <w:sz w:val="18"/>
              </w:rPr>
              <w:t>, nepodpísanie  dohody o zrážkach zo mzdy, rozhodcovskej doložky a notárskej zápisnice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DFE417C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232EF4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6CD18B0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538EDCD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1087A">
              <w:rPr>
                <w:b/>
              </w:rPr>
              <w:t>ZASTAVENIE</w:t>
            </w:r>
            <w:r w:rsidRPr="0061087A">
              <w:rPr>
                <w:sz w:val="18"/>
              </w:rPr>
              <w:t xml:space="preserve"> </w:t>
            </w:r>
          </w:p>
          <w:p w14:paraId="2407D7D2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1087A">
              <w:rPr>
                <w:sz w:val="18"/>
              </w:rPr>
              <w:t>telefonického obťažovania klientov</w:t>
            </w:r>
          </w:p>
          <w:p w14:paraId="5BEF60FD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662A5" w14:paraId="6BE5D0C5" w14:textId="77777777" w:rsidTr="00AC34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DEEAF6" w:themeFill="accent1" w:themeFillTint="33"/>
            <w:vAlign w:val="center"/>
          </w:tcPr>
          <w:p w14:paraId="10729680" w14:textId="77777777" w:rsidR="00E662A5" w:rsidRDefault="00E662A5" w:rsidP="00AC3460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7046466" w14:textId="77777777" w:rsidR="00E662A5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1E8C63DD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Súdna fáza</w:t>
            </w:r>
          </w:p>
          <w:p w14:paraId="0ADFE1B7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61087A">
              <w:rPr>
                <w:sz w:val="18"/>
              </w:rPr>
              <w:t>bezúročnosť</w:t>
            </w:r>
            <w:proofErr w:type="spellEnd"/>
            <w:r w:rsidRPr="0061087A">
              <w:rPr>
                <w:sz w:val="18"/>
              </w:rPr>
              <w:t xml:space="preserve">, </w:t>
            </w:r>
            <w:proofErr w:type="spellStart"/>
            <w:r w:rsidRPr="0061087A">
              <w:rPr>
                <w:sz w:val="18"/>
              </w:rPr>
              <w:t>bezpoplatkovosť</w:t>
            </w:r>
            <w:proofErr w:type="spellEnd"/>
            <w:r w:rsidRPr="0061087A">
              <w:rPr>
                <w:sz w:val="18"/>
              </w:rPr>
              <w:t xml:space="preserve"> úveru; zníženie nároku veriteľa v súdnom konaní; zrušenie vydaných platobných rozkazov a zamietnutie žaloby veriteľa</w:t>
            </w:r>
            <w:r>
              <w:rPr>
                <w:sz w:val="18"/>
              </w:rPr>
              <w:t xml:space="preserve">; predchádzanie exekúcií 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49E2E772" w14:textId="77777777" w:rsidR="00E662A5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0D5E293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</w:t>
            </w:r>
            <w:r w:rsidRPr="0061087A">
              <w:rPr>
                <w:b/>
              </w:rPr>
              <w:t>RÁŽKY ZO MZDY</w:t>
            </w:r>
          </w:p>
          <w:p w14:paraId="4861D2EE" w14:textId="77777777" w:rsidR="00E662A5" w:rsidRPr="0061087A" w:rsidRDefault="00E662A5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1087A">
              <w:rPr>
                <w:sz w:val="18"/>
              </w:rPr>
              <w:t>Zníženie výšky alebo zastavenie mesačných zrážok zo mzdy</w:t>
            </w:r>
            <w:r>
              <w:rPr>
                <w:sz w:val="18"/>
              </w:rPr>
              <w:t xml:space="preserve">, odblokovanie účtov </w:t>
            </w:r>
          </w:p>
        </w:tc>
      </w:tr>
      <w:tr w:rsidR="00E662A5" w14:paraId="5A75DA55" w14:textId="77777777" w:rsidTr="00AC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vAlign w:val="center"/>
          </w:tcPr>
          <w:p w14:paraId="6A870D60" w14:textId="77777777" w:rsidR="00E662A5" w:rsidRDefault="00E662A5" w:rsidP="00AC3460">
            <w:pPr>
              <w:jc w:val="right"/>
              <w:rPr>
                <w:sz w:val="32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A1906CC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14:paraId="0D26A1AB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Exekučná fáza</w:t>
            </w:r>
          </w:p>
          <w:p w14:paraId="1E14E3A2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87A">
              <w:rPr>
                <w:sz w:val="18"/>
              </w:rPr>
              <w:t xml:space="preserve">zastavenie, odklad exekúcie; splátkový kalendár; </w:t>
            </w:r>
            <w:r>
              <w:rPr>
                <w:sz w:val="18"/>
              </w:rPr>
              <w:t xml:space="preserve">zastavenie dražby; </w:t>
            </w:r>
            <w:r w:rsidRPr="0061087A">
              <w:rPr>
                <w:sz w:val="18"/>
              </w:rPr>
              <w:t>odblokovanie účtov; vrátenie neoprávnene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exekuovaných</w:t>
            </w:r>
            <w:proofErr w:type="spellEnd"/>
            <w:r w:rsidRPr="0061087A">
              <w:rPr>
                <w:sz w:val="18"/>
              </w:rPr>
              <w:t xml:space="preserve"> prostriedkov; zníženie trov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226D6E68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B315A3B" w14:textId="77777777" w:rsidR="00E662A5" w:rsidRPr="0061087A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1087A">
              <w:rPr>
                <w:b/>
              </w:rPr>
              <w:t>O</w:t>
            </w:r>
            <w:r>
              <w:rPr>
                <w:b/>
              </w:rPr>
              <w:t>SOBNÝ BANKROT</w:t>
            </w:r>
          </w:p>
          <w:p w14:paraId="0F5F6A18" w14:textId="77777777" w:rsidR="00E662A5" w:rsidRDefault="00E662A5" w:rsidP="00AC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087A">
              <w:rPr>
                <w:sz w:val="18"/>
              </w:rPr>
              <w:t>konkurzom, splátkovým kalendárom</w:t>
            </w:r>
          </w:p>
        </w:tc>
      </w:tr>
      <w:tr w:rsidR="00E662A5" w14:paraId="2182ED3E" w14:textId="77777777" w:rsidTr="00AC34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DEEAF6" w:themeFill="accent1" w:themeFillTint="33"/>
            <w:vAlign w:val="center"/>
          </w:tcPr>
          <w:p w14:paraId="6F6B5E6B" w14:textId="1F3A23E3" w:rsidR="00AC3460" w:rsidRDefault="00E662A5" w:rsidP="0018070B">
            <w:pPr>
              <w:jc w:val="right"/>
              <w:rPr>
                <w:sz w:val="32"/>
              </w:rPr>
            </w:pPr>
            <w:r>
              <w:rPr>
                <w:sz w:val="32"/>
              </w:rPr>
              <w:t>Poznámka k ukazovateľom</w:t>
            </w:r>
          </w:p>
        </w:tc>
        <w:tc>
          <w:tcPr>
            <w:tcW w:w="8368" w:type="dxa"/>
            <w:gridSpan w:val="4"/>
            <w:shd w:val="clear" w:color="auto" w:fill="FFFFFF" w:themeFill="background1"/>
            <w:vAlign w:val="center"/>
          </w:tcPr>
          <w:p w14:paraId="05121381" w14:textId="77777777" w:rsidR="00AC3460" w:rsidRPr="0061087A" w:rsidRDefault="00AC3460" w:rsidP="00AC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C06F839" w14:textId="77777777" w:rsidR="00E662A5" w:rsidRDefault="00E662A5" w:rsidP="00E662A5"/>
    <w:p w14:paraId="24195B7B" w14:textId="77777777" w:rsidR="00CF6914" w:rsidRDefault="00CF6914" w:rsidP="00E662A5"/>
    <w:p w14:paraId="7BD74E87" w14:textId="77777777" w:rsidR="00CF6914" w:rsidRDefault="00CF6914" w:rsidP="00E662A5"/>
    <w:p w14:paraId="0DEC90E0" w14:textId="77777777" w:rsidR="00CF6914" w:rsidRDefault="00CF6914" w:rsidP="00E662A5"/>
    <w:p w14:paraId="477E905B" w14:textId="77777777" w:rsidR="00CF6914" w:rsidRDefault="00CF6914" w:rsidP="00E662A5"/>
    <w:p w14:paraId="5D74C8A0" w14:textId="77777777" w:rsidR="00CF6914" w:rsidRDefault="00CF6914" w:rsidP="00E662A5"/>
    <w:p w14:paraId="64418C99" w14:textId="5B63DA49" w:rsidR="00CF6914" w:rsidRDefault="00CF6914"/>
    <w:sectPr w:rsidR="00CF6914" w:rsidSect="00DB4E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5D1C" w14:textId="77777777" w:rsidR="00C24089" w:rsidRDefault="00C24089" w:rsidP="00F77D27">
      <w:pPr>
        <w:spacing w:after="0" w:line="240" w:lineRule="auto"/>
      </w:pPr>
      <w:r>
        <w:separator/>
      </w:r>
    </w:p>
  </w:endnote>
  <w:endnote w:type="continuationSeparator" w:id="0">
    <w:p w14:paraId="7B60E910" w14:textId="77777777" w:rsidR="00C24089" w:rsidRDefault="00C24089" w:rsidP="00F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6924" w14:textId="77777777" w:rsidR="00C24089" w:rsidRDefault="00C24089" w:rsidP="00F77D27">
      <w:pPr>
        <w:spacing w:after="0" w:line="240" w:lineRule="auto"/>
      </w:pPr>
      <w:r>
        <w:separator/>
      </w:r>
    </w:p>
  </w:footnote>
  <w:footnote w:type="continuationSeparator" w:id="0">
    <w:p w14:paraId="3D0A87DC" w14:textId="77777777" w:rsidR="00C24089" w:rsidRDefault="00C24089" w:rsidP="00F77D27">
      <w:pPr>
        <w:spacing w:after="0" w:line="240" w:lineRule="auto"/>
      </w:pPr>
      <w:r>
        <w:continuationSeparator/>
      </w:r>
    </w:p>
  </w:footnote>
  <w:footnote w:id="1">
    <w:p w14:paraId="36D431E6" w14:textId="77777777" w:rsidR="00E662A5" w:rsidRDefault="00E662A5" w:rsidP="00E662A5">
      <w:pPr>
        <w:pStyle w:val="Textpoznmkypodiarou"/>
      </w:pPr>
      <w:r>
        <w:rPr>
          <w:rStyle w:val="Odkaznapoznmkupodiarou"/>
        </w:rPr>
        <w:footnoteRef/>
      </w:r>
      <w:r>
        <w:t xml:space="preserve"> resp. klient nezastihnutý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354D" w14:textId="6EED1BAC" w:rsidR="009A5E5F" w:rsidRPr="00E662A5" w:rsidRDefault="00E662A5" w:rsidP="00E662A5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4B7A91" wp14:editId="4D0676E9">
          <wp:simplePos x="0" y="0"/>
          <wp:positionH relativeFrom="margin">
            <wp:posOffset>831850</wp:posOffset>
          </wp:positionH>
          <wp:positionV relativeFrom="paragraph">
            <wp:posOffset>-254635</wp:posOffset>
          </wp:positionV>
          <wp:extent cx="5243195" cy="711200"/>
          <wp:effectExtent l="0" t="0" r="0" b="0"/>
          <wp:wrapTight wrapText="bothSides">
            <wp:wrapPolygon edited="0">
              <wp:start x="392" y="4050"/>
              <wp:lineTo x="392" y="16779"/>
              <wp:lineTo x="19227" y="16779"/>
              <wp:lineTo x="20640" y="15621"/>
              <wp:lineTo x="21032" y="15043"/>
              <wp:lineTo x="21111" y="12729"/>
              <wp:lineTo x="20483" y="8100"/>
              <wp:lineTo x="19698" y="4050"/>
              <wp:lineTo x="392" y="4050"/>
            </wp:wrapPolygon>
          </wp:wrapTight>
          <wp:docPr id="20" name="Obrázok 20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CB4"/>
    <w:multiLevelType w:val="hybridMultilevel"/>
    <w:tmpl w:val="B0E0105E"/>
    <w:lvl w:ilvl="0" w:tplc="3EC8E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D7D31" w:themeColor="accent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F4F"/>
    <w:multiLevelType w:val="hybridMultilevel"/>
    <w:tmpl w:val="A538E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3EF6"/>
    <w:multiLevelType w:val="hybridMultilevel"/>
    <w:tmpl w:val="4B268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4C6E"/>
    <w:multiLevelType w:val="hybridMultilevel"/>
    <w:tmpl w:val="3E50FB6E"/>
    <w:lvl w:ilvl="0" w:tplc="61F4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CC6"/>
    <w:multiLevelType w:val="hybridMultilevel"/>
    <w:tmpl w:val="CD3AB94A"/>
    <w:lvl w:ilvl="0" w:tplc="4BE6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2FFD"/>
    <w:multiLevelType w:val="hybridMultilevel"/>
    <w:tmpl w:val="4732D7CE"/>
    <w:lvl w:ilvl="0" w:tplc="929E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99"/>
    <w:rsid w:val="001178E1"/>
    <w:rsid w:val="00145A2B"/>
    <w:rsid w:val="001635AF"/>
    <w:rsid w:val="0018070B"/>
    <w:rsid w:val="00201A40"/>
    <w:rsid w:val="00237D2C"/>
    <w:rsid w:val="002A4C6F"/>
    <w:rsid w:val="002B0CC6"/>
    <w:rsid w:val="002E1DAE"/>
    <w:rsid w:val="002F64C3"/>
    <w:rsid w:val="00320D34"/>
    <w:rsid w:val="003B3B20"/>
    <w:rsid w:val="003D20F6"/>
    <w:rsid w:val="003E0940"/>
    <w:rsid w:val="00523950"/>
    <w:rsid w:val="00535248"/>
    <w:rsid w:val="00580B0E"/>
    <w:rsid w:val="005C091F"/>
    <w:rsid w:val="00630254"/>
    <w:rsid w:val="00657B1B"/>
    <w:rsid w:val="00676E50"/>
    <w:rsid w:val="006C1E93"/>
    <w:rsid w:val="006D1099"/>
    <w:rsid w:val="0070367D"/>
    <w:rsid w:val="007041AF"/>
    <w:rsid w:val="007177D4"/>
    <w:rsid w:val="00722050"/>
    <w:rsid w:val="007C5290"/>
    <w:rsid w:val="007E741D"/>
    <w:rsid w:val="00804F70"/>
    <w:rsid w:val="00847BB5"/>
    <w:rsid w:val="00861A43"/>
    <w:rsid w:val="008A3AFA"/>
    <w:rsid w:val="008C7CC9"/>
    <w:rsid w:val="00904CEB"/>
    <w:rsid w:val="009A5E5F"/>
    <w:rsid w:val="009C2CBB"/>
    <w:rsid w:val="009D20FC"/>
    <w:rsid w:val="009D6B73"/>
    <w:rsid w:val="009E0A50"/>
    <w:rsid w:val="009F604C"/>
    <w:rsid w:val="00A02F8F"/>
    <w:rsid w:val="00A3135D"/>
    <w:rsid w:val="00A41CFC"/>
    <w:rsid w:val="00AC3460"/>
    <w:rsid w:val="00AD23C9"/>
    <w:rsid w:val="00AE007E"/>
    <w:rsid w:val="00AF7CA0"/>
    <w:rsid w:val="00B3645B"/>
    <w:rsid w:val="00BE04CD"/>
    <w:rsid w:val="00BE6E26"/>
    <w:rsid w:val="00BF76F5"/>
    <w:rsid w:val="00C24089"/>
    <w:rsid w:val="00C522F8"/>
    <w:rsid w:val="00C76B0D"/>
    <w:rsid w:val="00CC7C13"/>
    <w:rsid w:val="00CD232A"/>
    <w:rsid w:val="00CF3BDE"/>
    <w:rsid w:val="00CF6914"/>
    <w:rsid w:val="00D20550"/>
    <w:rsid w:val="00D87EB6"/>
    <w:rsid w:val="00DA38C7"/>
    <w:rsid w:val="00DB4ED2"/>
    <w:rsid w:val="00DB5E34"/>
    <w:rsid w:val="00DE1D16"/>
    <w:rsid w:val="00DE2BF1"/>
    <w:rsid w:val="00E12FC3"/>
    <w:rsid w:val="00E45846"/>
    <w:rsid w:val="00E62084"/>
    <w:rsid w:val="00E662A5"/>
    <w:rsid w:val="00F33874"/>
    <w:rsid w:val="00F448EF"/>
    <w:rsid w:val="00F77D27"/>
    <w:rsid w:val="00F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98F7FA"/>
  <w15:chartTrackingRefBased/>
  <w15:docId w15:val="{D75F83C5-91C9-4A0F-B30D-D26A389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6D1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9D20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B0E"/>
    <w:rPr>
      <w:i/>
      <w:iCs/>
      <w:color w:val="5B9BD5" w:themeColor="accent1"/>
    </w:rPr>
  </w:style>
  <w:style w:type="paragraph" w:styleId="Hlavika">
    <w:name w:val="header"/>
    <w:basedOn w:val="Normlny"/>
    <w:link w:val="Hlavik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D27"/>
  </w:style>
  <w:style w:type="paragraph" w:styleId="Pta">
    <w:name w:val="footer"/>
    <w:basedOn w:val="Normlny"/>
    <w:link w:val="Pt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D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B0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B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B0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76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6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6B0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B0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B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7BB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2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8CE5-28E7-4E09-8BEF-D6A52C7F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Fukas Marcel</cp:lastModifiedBy>
  <cp:revision>2</cp:revision>
  <dcterms:created xsi:type="dcterms:W3CDTF">2025-05-27T10:18:00Z</dcterms:created>
  <dcterms:modified xsi:type="dcterms:W3CDTF">2025-05-27T10:18:00Z</dcterms:modified>
</cp:coreProperties>
</file>