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FEC72" w14:textId="461368A8" w:rsidR="007A5715" w:rsidRDefault="00D659CF" w:rsidP="00E937B9">
      <w:pPr>
        <w:jc w:val="center"/>
        <w:rPr>
          <w:b/>
          <w:bCs/>
        </w:rPr>
      </w:pPr>
      <w:r>
        <w:rPr>
          <w:b/>
          <w:bCs/>
        </w:rPr>
        <w:t>Mesačná správa za k</w:t>
      </w:r>
      <w:r w:rsidR="00900843" w:rsidRPr="00900843">
        <w:rPr>
          <w:b/>
          <w:bCs/>
        </w:rPr>
        <w:t>omunitnú prácu</w:t>
      </w:r>
    </w:p>
    <w:p w14:paraId="313B5988" w14:textId="59F0F53F" w:rsidR="0053188D" w:rsidRPr="00AE3C32" w:rsidRDefault="0053188D" w:rsidP="00E937B9">
      <w:pPr>
        <w:jc w:val="center"/>
        <w:rPr>
          <w:b/>
          <w:bCs/>
        </w:rPr>
      </w:pPr>
      <w:r w:rsidRPr="00AE3C32">
        <w:rPr>
          <w:b/>
          <w:bCs/>
        </w:rPr>
        <w:t>Názov subjektu: ..........................................</w:t>
      </w:r>
    </w:p>
    <w:p w14:paraId="7A5E1D74" w14:textId="2FC75846" w:rsidR="00900843" w:rsidRDefault="000F665A" w:rsidP="000F665A">
      <w:pPr>
        <w:jc w:val="center"/>
      </w:pPr>
      <w:r w:rsidRPr="00E937B9">
        <w:rPr>
          <w:b/>
        </w:rPr>
        <w:t xml:space="preserve">Za </w:t>
      </w:r>
      <w:r w:rsidR="001A1F3D">
        <w:rPr>
          <w:b/>
        </w:rPr>
        <w:t>obdobie</w:t>
      </w:r>
      <w:r w:rsidR="00E937B9" w:rsidRPr="00E937B9">
        <w:rPr>
          <w:b/>
        </w:rPr>
        <w:t>:</w:t>
      </w:r>
      <w:r w:rsidR="00E937B9">
        <w:t xml:space="preserve"> </w:t>
      </w:r>
      <w:sdt>
        <w:sdtPr>
          <w:rPr>
            <w:b/>
            <w:sz w:val="28"/>
          </w:rPr>
          <w:alias w:val="vyberte mesiac"/>
          <w:tag w:val="Mesiac"/>
          <w:id w:val="-1422489664"/>
          <w:placeholder>
            <w:docPart w:val="DefaultPlaceholder_-1854013439"/>
          </w:placeholder>
          <w:dropDownList>
            <w:listItem w:displayText="mesiac" w:value="mesiac"/>
            <w:listItem w:displayText="január" w:value="január"/>
            <w:listItem w:displayText="február" w:value="február"/>
            <w:listItem w:displayText="marec" w:value="marec"/>
            <w:listItem w:displayText="apríl" w:value="apríl"/>
            <w:listItem w:displayText="máj" w:value="máj"/>
            <w:listItem w:displayText="jún" w:value="jún"/>
            <w:listItem w:displayText="júl" w:value="júl"/>
            <w:listItem w:displayText="august" w:value="august"/>
            <w:listItem w:displayText="september" w:value="september"/>
            <w:listItem w:displayText="október" w:value="október"/>
            <w:listItem w:displayText="november" w:value="november"/>
            <w:listItem w:displayText="december" w:value="december"/>
          </w:dropDownList>
        </w:sdtPr>
        <w:sdtEndPr/>
        <w:sdtContent>
          <w:r w:rsidR="00627979">
            <w:rPr>
              <w:b/>
              <w:sz w:val="28"/>
            </w:rPr>
            <w:t>mesiac</w:t>
          </w:r>
        </w:sdtContent>
      </w:sdt>
      <w:r w:rsidR="00E937B9" w:rsidRPr="00E937B9">
        <w:rPr>
          <w:color w:val="FF0000"/>
        </w:rPr>
        <w:t xml:space="preserve"> </w:t>
      </w:r>
      <w:sdt>
        <w:sdtPr>
          <w:rPr>
            <w:b/>
            <w:sz w:val="28"/>
          </w:rPr>
          <w:alias w:val="vyberte rok"/>
          <w:tag w:val="vyberte rok"/>
          <w:id w:val="-2123066275"/>
          <w:placeholder>
            <w:docPart w:val="DefaultPlaceholder_-1854013439"/>
          </w:placeholder>
          <w:comboBox>
            <w:listItem w:displayText="rok" w:value="rok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627979">
            <w:rPr>
              <w:b/>
              <w:sz w:val="28"/>
            </w:rPr>
            <w:t>rok</w:t>
          </w:r>
        </w:sdtContent>
      </w:sdt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670"/>
        <w:gridCol w:w="1861"/>
        <w:gridCol w:w="1569"/>
        <w:gridCol w:w="3251"/>
      </w:tblGrid>
      <w:tr w:rsidR="000F665A" w14:paraId="4094AEA7" w14:textId="77777777" w:rsidTr="0053188D">
        <w:tc>
          <w:tcPr>
            <w:tcW w:w="9351" w:type="dxa"/>
            <w:gridSpan w:val="4"/>
            <w:shd w:val="clear" w:color="auto" w:fill="BCD1F2"/>
          </w:tcPr>
          <w:p w14:paraId="6BC6B182" w14:textId="74864036" w:rsidR="000F665A" w:rsidRPr="000F665A" w:rsidRDefault="000F665A" w:rsidP="000F665A">
            <w:pPr>
              <w:jc w:val="center"/>
              <w:rPr>
                <w:b/>
                <w:bCs/>
              </w:rPr>
            </w:pPr>
            <w:r w:rsidRPr="00900843">
              <w:rPr>
                <w:b/>
                <w:bCs/>
              </w:rPr>
              <w:t>Komunitná rada</w:t>
            </w:r>
          </w:p>
        </w:tc>
      </w:tr>
      <w:tr w:rsidR="000F665A" w14:paraId="2F802A84" w14:textId="21EA073E" w:rsidTr="009F0F37">
        <w:trPr>
          <w:trHeight w:val="660"/>
        </w:trPr>
        <w:tc>
          <w:tcPr>
            <w:tcW w:w="4531" w:type="dxa"/>
            <w:gridSpan w:val="2"/>
          </w:tcPr>
          <w:p w14:paraId="2BD83ECE" w14:textId="1DEDEEDE" w:rsidR="009F0F37" w:rsidRPr="0037539A" w:rsidRDefault="000F665A" w:rsidP="009F0F37">
            <w:r w:rsidRPr="00E937B9">
              <w:rPr>
                <w:b/>
              </w:rPr>
              <w:t>Dátum</w:t>
            </w:r>
            <w:r w:rsidR="00D5229E">
              <w:rPr>
                <w:b/>
              </w:rPr>
              <w:t xml:space="preserve"> konania KR</w:t>
            </w:r>
            <w:r w:rsidRPr="00E937B9">
              <w:rPr>
                <w:b/>
              </w:rPr>
              <w:t>:</w:t>
            </w:r>
            <w:r w:rsidR="0037539A">
              <w:t xml:space="preserve"> </w:t>
            </w:r>
            <w:sdt>
              <w:sdtPr>
                <w:id w:val="1415127895"/>
                <w:placeholder>
                  <w:docPart w:val="DefaultPlaceholder_-1854013438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F0F37" w:rsidRPr="007D091F">
                  <w:rPr>
                    <w:rStyle w:val="Zstupntext"/>
                  </w:rPr>
                  <w:t>Kliknite alebo ťuknite a zadajte dátum.</w:t>
                </w:r>
              </w:sdtContent>
            </w:sdt>
          </w:p>
        </w:tc>
        <w:tc>
          <w:tcPr>
            <w:tcW w:w="4820" w:type="dxa"/>
            <w:gridSpan w:val="2"/>
          </w:tcPr>
          <w:p w14:paraId="2A24AB2B" w14:textId="1779A4FC" w:rsidR="000F665A" w:rsidRPr="00597C1D" w:rsidRDefault="000F665A" w:rsidP="00900843">
            <w:pPr>
              <w:rPr>
                <w:sz w:val="28"/>
              </w:rPr>
            </w:pPr>
            <w:r w:rsidRPr="00E937B9">
              <w:rPr>
                <w:b/>
              </w:rPr>
              <w:t>Počet zúčastnených:</w:t>
            </w:r>
          </w:p>
        </w:tc>
      </w:tr>
      <w:tr w:rsidR="00900843" w14:paraId="0E60B67E" w14:textId="77777777" w:rsidTr="00E937B9">
        <w:tc>
          <w:tcPr>
            <w:tcW w:w="9351" w:type="dxa"/>
            <w:gridSpan w:val="4"/>
          </w:tcPr>
          <w:p w14:paraId="1B53D2D7" w14:textId="0CBAB5AE" w:rsidR="00900843" w:rsidRPr="00CF799B" w:rsidRDefault="00900843" w:rsidP="00900843">
            <w:r w:rsidRPr="00E937B9">
              <w:rPr>
                <w:b/>
              </w:rPr>
              <w:t>Cieľ komunitnej rady:</w:t>
            </w:r>
          </w:p>
          <w:p w14:paraId="62EBE297" w14:textId="69CDFD8D" w:rsidR="00900843" w:rsidRDefault="00900843" w:rsidP="007719B6"/>
        </w:tc>
      </w:tr>
      <w:tr w:rsidR="00900843" w14:paraId="1E4B4353" w14:textId="77777777" w:rsidTr="00E937B9">
        <w:tc>
          <w:tcPr>
            <w:tcW w:w="9351" w:type="dxa"/>
            <w:gridSpan w:val="4"/>
          </w:tcPr>
          <w:p w14:paraId="41F5E34E" w14:textId="051A90BA" w:rsidR="00900843" w:rsidRPr="00CF799B" w:rsidRDefault="00900843" w:rsidP="00900843">
            <w:r w:rsidRPr="00E937B9">
              <w:rPr>
                <w:b/>
              </w:rPr>
              <w:t>Úlohy pre členov komunitnej rady:</w:t>
            </w:r>
          </w:p>
          <w:p w14:paraId="2F45A803" w14:textId="29306DED" w:rsidR="00900843" w:rsidRDefault="00900843" w:rsidP="00900843"/>
        </w:tc>
      </w:tr>
      <w:tr w:rsidR="00900843" w14:paraId="059CBD70" w14:textId="77777777" w:rsidTr="00E937B9">
        <w:tc>
          <w:tcPr>
            <w:tcW w:w="9351" w:type="dxa"/>
            <w:gridSpan w:val="4"/>
          </w:tcPr>
          <w:p w14:paraId="68EE2136" w14:textId="4102C0D8" w:rsidR="00900843" w:rsidRPr="00CF799B" w:rsidRDefault="00900843" w:rsidP="00900843">
            <w:r w:rsidRPr="00E937B9">
              <w:rPr>
                <w:b/>
              </w:rPr>
              <w:t>Závery komunitnej rady:</w:t>
            </w:r>
          </w:p>
          <w:p w14:paraId="48627E86" w14:textId="66BD44A1" w:rsidR="00900843" w:rsidRDefault="00900843" w:rsidP="00900843"/>
        </w:tc>
      </w:tr>
      <w:tr w:rsidR="00D659CF" w14:paraId="3228838D" w14:textId="77777777" w:rsidTr="00E937B9">
        <w:tc>
          <w:tcPr>
            <w:tcW w:w="9351" w:type="dxa"/>
            <w:gridSpan w:val="4"/>
          </w:tcPr>
          <w:p w14:paraId="0BF68FAC" w14:textId="77777777" w:rsidR="00400C5D" w:rsidRDefault="00D659CF" w:rsidP="00900843">
            <w:pPr>
              <w:rPr>
                <w:b/>
              </w:rPr>
            </w:pPr>
            <w:r w:rsidRPr="00E937B9">
              <w:rPr>
                <w:b/>
              </w:rPr>
              <w:t>Komunitné vzdelávanie</w:t>
            </w:r>
            <w:r w:rsidR="00066635">
              <w:rPr>
                <w:b/>
              </w:rPr>
              <w:t>:</w:t>
            </w:r>
          </w:p>
          <w:p w14:paraId="574B7CA2" w14:textId="6B112648" w:rsidR="00D659CF" w:rsidRPr="00EE559B" w:rsidRDefault="00813363" w:rsidP="00900843">
            <w:pPr>
              <w:rPr>
                <w:sz w:val="20"/>
              </w:rPr>
            </w:pPr>
            <w:r w:rsidRPr="00EE559B">
              <w:rPr>
                <w:sz w:val="18"/>
              </w:rPr>
              <w:t xml:space="preserve">(čo sa komunita naučila, príprava členov komunity na </w:t>
            </w:r>
            <w:proofErr w:type="spellStart"/>
            <w:r w:rsidRPr="00EE559B">
              <w:rPr>
                <w:sz w:val="18"/>
              </w:rPr>
              <w:t>advokačné</w:t>
            </w:r>
            <w:proofErr w:type="spellEnd"/>
            <w:r w:rsidRPr="00EE559B">
              <w:rPr>
                <w:sz w:val="18"/>
              </w:rPr>
              <w:t xml:space="preserve"> aktivity)</w:t>
            </w:r>
          </w:p>
          <w:p w14:paraId="59F1F3F2" w14:textId="1C26DC7E" w:rsidR="00D659CF" w:rsidRDefault="00D659CF" w:rsidP="00900843"/>
        </w:tc>
      </w:tr>
      <w:tr w:rsidR="00D659CF" w14:paraId="6BD9AB3A" w14:textId="77777777" w:rsidTr="00E937B9">
        <w:tc>
          <w:tcPr>
            <w:tcW w:w="9351" w:type="dxa"/>
            <w:gridSpan w:val="4"/>
          </w:tcPr>
          <w:p w14:paraId="1CB88529" w14:textId="73B75431" w:rsidR="00DC60E5" w:rsidRDefault="0037539A" w:rsidP="00D659CF">
            <w:pPr>
              <w:rPr>
                <w:b/>
              </w:rPr>
            </w:pPr>
            <w:r>
              <w:rPr>
                <w:b/>
              </w:rPr>
              <w:t>Štúdium materiálov</w:t>
            </w:r>
            <w:r w:rsidR="00DC60E5">
              <w:rPr>
                <w:b/>
              </w:rPr>
              <w:t>, ktorým sa venovali členovia komunitnej rady, komunita a pod.</w:t>
            </w:r>
            <w:r w:rsidR="009669BC">
              <w:rPr>
                <w:b/>
              </w:rPr>
              <w:t>:</w:t>
            </w:r>
          </w:p>
          <w:p w14:paraId="1B85B682" w14:textId="77777777" w:rsidR="009669BC" w:rsidRPr="00EE559B" w:rsidRDefault="009669BC" w:rsidP="009669BC">
            <w:pPr>
              <w:rPr>
                <w:sz w:val="18"/>
              </w:rPr>
            </w:pPr>
            <w:r w:rsidRPr="00EE559B">
              <w:rPr>
                <w:sz w:val="18"/>
              </w:rPr>
              <w:t>(neuvádzať materiály, ktoré študovali zamestnanci: Čítanku pre komunitné pracovníčky a pracovníkov, metodiky,... ale ktoré využili členovia KR, prípadne členovia komunity zapojení do komunitnej práce napr. VZN Mesta, Petičný zákon......)</w:t>
            </w:r>
          </w:p>
          <w:p w14:paraId="6DDE0BC6" w14:textId="77777777" w:rsidR="00D7660C" w:rsidRPr="000C3F24" w:rsidRDefault="00D7660C" w:rsidP="00D659CF"/>
          <w:p w14:paraId="0BA8F55D" w14:textId="790FCCB9" w:rsidR="00D659CF" w:rsidRDefault="00D659CF" w:rsidP="00900843"/>
        </w:tc>
      </w:tr>
      <w:tr w:rsidR="00900843" w14:paraId="7A1AB349" w14:textId="43D1C2CF" w:rsidTr="0053188D">
        <w:tc>
          <w:tcPr>
            <w:tcW w:w="9351" w:type="dxa"/>
            <w:gridSpan w:val="4"/>
            <w:shd w:val="clear" w:color="auto" w:fill="BCD1F2"/>
          </w:tcPr>
          <w:p w14:paraId="60CE165A" w14:textId="77777777" w:rsidR="00900843" w:rsidRDefault="000F665A" w:rsidP="009A07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Komunitná p</w:t>
            </w:r>
            <w:r w:rsidR="009A0730">
              <w:rPr>
                <w:b/>
                <w:bCs/>
              </w:rPr>
              <w:t>ráca</w:t>
            </w:r>
          </w:p>
          <w:p w14:paraId="612B5A76" w14:textId="0D1E1A6C" w:rsidR="00B35BCE" w:rsidRPr="00900843" w:rsidRDefault="00B35BCE" w:rsidP="00066635">
            <w:pPr>
              <w:jc w:val="center"/>
              <w:rPr>
                <w:b/>
                <w:bCs/>
              </w:rPr>
            </w:pPr>
            <w:r w:rsidRPr="00E776CA">
              <w:rPr>
                <w:sz w:val="16"/>
              </w:rPr>
              <w:t>(v prípade</w:t>
            </w:r>
            <w:r w:rsidR="00066635">
              <w:rPr>
                <w:sz w:val="16"/>
              </w:rPr>
              <w:t>,</w:t>
            </w:r>
            <w:r w:rsidRPr="00E776CA">
              <w:rPr>
                <w:sz w:val="16"/>
              </w:rPr>
              <w:t xml:space="preserve"> že aktuálne nerealizujete mapovanie, v rámci komunitnej prác</w:t>
            </w:r>
            <w:r w:rsidR="00066635">
              <w:rPr>
                <w:sz w:val="16"/>
              </w:rPr>
              <w:t>e</w:t>
            </w:r>
            <w:r w:rsidRPr="00E776CA">
              <w:rPr>
                <w:sz w:val="16"/>
              </w:rPr>
              <w:t xml:space="preserve"> v teréne zb</w:t>
            </w:r>
            <w:r>
              <w:rPr>
                <w:sz w:val="16"/>
              </w:rPr>
              <w:t>i</w:t>
            </w:r>
            <w:r w:rsidRPr="00E776CA">
              <w:rPr>
                <w:sz w:val="16"/>
              </w:rPr>
              <w:t>erate podnety, aktivizujete komunitu a pod.)</w:t>
            </w:r>
          </w:p>
        </w:tc>
      </w:tr>
      <w:tr w:rsidR="00900843" w14:paraId="21C94F44" w14:textId="320BCB90" w:rsidTr="00E937B9">
        <w:tc>
          <w:tcPr>
            <w:tcW w:w="2670" w:type="dxa"/>
          </w:tcPr>
          <w:p w14:paraId="3CE6F8A4" w14:textId="77777777" w:rsidR="00AC35C4" w:rsidRDefault="00900843" w:rsidP="00900843">
            <w:pPr>
              <w:rPr>
                <w:b/>
                <w:bCs/>
              </w:rPr>
            </w:pPr>
            <w:r w:rsidRPr="00900843">
              <w:rPr>
                <w:b/>
                <w:bCs/>
              </w:rPr>
              <w:t>Mapovanie potrieb</w:t>
            </w:r>
            <w:r w:rsidR="00AC35C4">
              <w:rPr>
                <w:b/>
                <w:bCs/>
              </w:rPr>
              <w:t>/</w:t>
            </w:r>
          </w:p>
          <w:p w14:paraId="6D5CF253" w14:textId="3743BE44" w:rsidR="00900843" w:rsidRPr="00900843" w:rsidRDefault="00AC35C4" w:rsidP="00900843">
            <w:pPr>
              <w:rPr>
                <w:b/>
                <w:bCs/>
              </w:rPr>
            </w:pPr>
            <w:r>
              <w:rPr>
                <w:b/>
                <w:bCs/>
              </w:rPr>
              <w:t>Zber podnetov</w:t>
            </w:r>
          </w:p>
        </w:tc>
        <w:tc>
          <w:tcPr>
            <w:tcW w:w="3430" w:type="dxa"/>
            <w:gridSpan w:val="2"/>
          </w:tcPr>
          <w:p w14:paraId="161635A3" w14:textId="77777777" w:rsidR="00AC35C4" w:rsidRDefault="00900843" w:rsidP="00E937B9">
            <w:pPr>
              <w:rPr>
                <w:b/>
              </w:rPr>
            </w:pPr>
            <w:r w:rsidRPr="00E937B9">
              <w:rPr>
                <w:b/>
              </w:rPr>
              <w:t>Obdobie mapovania</w:t>
            </w:r>
            <w:r w:rsidR="00AC35C4">
              <w:rPr>
                <w:b/>
              </w:rPr>
              <w:t>/</w:t>
            </w:r>
          </w:p>
          <w:p w14:paraId="2C698733" w14:textId="0F1B5FE9" w:rsidR="00900843" w:rsidRDefault="00AC35C4" w:rsidP="00E937B9">
            <w:r>
              <w:rPr>
                <w:b/>
              </w:rPr>
              <w:t>Zberu podnetov</w:t>
            </w:r>
            <w:r w:rsidR="00900843" w:rsidRPr="00E937B9">
              <w:rPr>
                <w:b/>
              </w:rPr>
              <w:t>:</w:t>
            </w:r>
            <w:r w:rsidR="00900843">
              <w:t xml:space="preserve"> </w:t>
            </w:r>
            <w:r w:rsidR="00E937B9" w:rsidRPr="00E937B9">
              <w:rPr>
                <w:color w:val="FF0000"/>
              </w:rPr>
              <w:t>doplniť</w:t>
            </w:r>
          </w:p>
        </w:tc>
        <w:tc>
          <w:tcPr>
            <w:tcW w:w="3251" w:type="dxa"/>
          </w:tcPr>
          <w:p w14:paraId="098D1554" w14:textId="20D8D7DF" w:rsidR="00900843" w:rsidRDefault="00900843" w:rsidP="00900843">
            <w:r w:rsidRPr="00E937B9">
              <w:rPr>
                <w:b/>
              </w:rPr>
              <w:t>Počet oslovených:</w:t>
            </w:r>
            <w:r w:rsidR="00D57435">
              <w:t xml:space="preserve"> </w:t>
            </w:r>
            <w:r w:rsidR="00E937B9" w:rsidRPr="00E937B9">
              <w:rPr>
                <w:color w:val="FF0000"/>
              </w:rPr>
              <w:t>doplniť</w:t>
            </w:r>
          </w:p>
        </w:tc>
      </w:tr>
      <w:tr w:rsidR="00900843" w14:paraId="74D4555F" w14:textId="77777777" w:rsidTr="00E937B9">
        <w:tc>
          <w:tcPr>
            <w:tcW w:w="9351" w:type="dxa"/>
            <w:gridSpan w:val="4"/>
          </w:tcPr>
          <w:p w14:paraId="77DE6F34" w14:textId="77777777" w:rsidR="00400C5D" w:rsidRDefault="00900843" w:rsidP="00641CD3">
            <w:pPr>
              <w:rPr>
                <w:sz w:val="16"/>
              </w:rPr>
            </w:pPr>
            <w:r w:rsidRPr="00E937B9">
              <w:rPr>
                <w:b/>
              </w:rPr>
              <w:t>Cieľ mapovania potrieb:</w:t>
            </w:r>
          </w:p>
          <w:p w14:paraId="4E308228" w14:textId="144852FE" w:rsidR="00641CD3" w:rsidRPr="00EE559B" w:rsidRDefault="00641CD3" w:rsidP="00641CD3">
            <w:pPr>
              <w:rPr>
                <w:b/>
                <w:sz w:val="20"/>
              </w:rPr>
            </w:pPr>
            <w:r w:rsidRPr="00EE559B">
              <w:rPr>
                <w:sz w:val="18"/>
              </w:rPr>
              <w:t>(uveďte aj príklad otázok, ktoré ste sa pýtali</w:t>
            </w:r>
            <w:r w:rsidR="00FF4F4A">
              <w:rPr>
                <w:sz w:val="18"/>
              </w:rPr>
              <w:t xml:space="preserve"> v </w:t>
            </w:r>
            <w:r w:rsidR="00EF5E2F">
              <w:rPr>
                <w:sz w:val="18"/>
              </w:rPr>
              <w:t>rámci</w:t>
            </w:r>
            <w:r w:rsidR="00FF4F4A">
              <w:rPr>
                <w:sz w:val="18"/>
              </w:rPr>
              <w:t xml:space="preserve"> mapovania/zberu podnetov</w:t>
            </w:r>
            <w:r w:rsidRPr="00EE559B">
              <w:rPr>
                <w:sz w:val="18"/>
              </w:rPr>
              <w:t>)</w:t>
            </w:r>
          </w:p>
          <w:p w14:paraId="131AC912" w14:textId="6E0E0F4D" w:rsidR="00990D67" w:rsidRPr="00E937B9" w:rsidRDefault="00990D67" w:rsidP="00900843">
            <w:pPr>
              <w:rPr>
                <w:b/>
              </w:rPr>
            </w:pPr>
          </w:p>
          <w:p w14:paraId="34AAB027" w14:textId="77777777" w:rsidR="00E937B9" w:rsidRDefault="00E937B9" w:rsidP="00900843"/>
          <w:p w14:paraId="61E8CCAF" w14:textId="77777777" w:rsidR="00AB1B3D" w:rsidRDefault="00E937B9" w:rsidP="00C36ABD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3B013EC6" w14:textId="77777777" w:rsidR="00E937B9" w:rsidRDefault="00E937B9" w:rsidP="00C36ABD">
            <w:pPr>
              <w:rPr>
                <w:color w:val="FF0000"/>
              </w:rPr>
            </w:pPr>
          </w:p>
          <w:p w14:paraId="405B1C9E" w14:textId="77777777" w:rsidR="00E937B9" w:rsidRDefault="00E937B9" w:rsidP="00C36ABD">
            <w:pPr>
              <w:rPr>
                <w:color w:val="FF0000"/>
              </w:rPr>
            </w:pPr>
          </w:p>
          <w:p w14:paraId="42F2B9F2" w14:textId="2759A20E" w:rsidR="00E937B9" w:rsidRDefault="00E937B9" w:rsidP="00C36ABD"/>
        </w:tc>
      </w:tr>
      <w:tr w:rsidR="00900843" w14:paraId="68417DA8" w14:textId="77777777" w:rsidTr="00E937B9">
        <w:tc>
          <w:tcPr>
            <w:tcW w:w="9351" w:type="dxa"/>
            <w:gridSpan w:val="4"/>
          </w:tcPr>
          <w:p w14:paraId="486B8BBE" w14:textId="77777777" w:rsidR="00F87F3B" w:rsidRDefault="00900843" w:rsidP="00AB1B3D">
            <w:pPr>
              <w:rPr>
                <w:sz w:val="16"/>
              </w:rPr>
            </w:pPr>
            <w:r w:rsidRPr="00E937B9">
              <w:rPr>
                <w:b/>
              </w:rPr>
              <w:t>Zistené potreby/problém:</w:t>
            </w:r>
          </w:p>
          <w:p w14:paraId="038405DE" w14:textId="0D17E47F" w:rsidR="00900843" w:rsidRPr="00704B08" w:rsidRDefault="00400C5D" w:rsidP="00AB1B3D">
            <w:pPr>
              <w:rPr>
                <w:b/>
                <w:sz w:val="24"/>
              </w:rPr>
            </w:pPr>
            <w:r w:rsidRPr="00704B08">
              <w:rPr>
                <w:sz w:val="18"/>
              </w:rPr>
              <w:t xml:space="preserve">(ak ste v rámci mapovania alebo získavania podnetov z komunity získali viacero potrieb/problémov, </w:t>
            </w:r>
            <w:r w:rsidR="00F87F3B" w:rsidRPr="00704B08">
              <w:rPr>
                <w:sz w:val="18"/>
              </w:rPr>
              <w:t xml:space="preserve">rozdeľte zistené potreby na individuálne, </w:t>
            </w:r>
            <w:r w:rsidRPr="00704B08">
              <w:rPr>
                <w:sz w:val="18"/>
              </w:rPr>
              <w:t>skupinové a komunitné)</w:t>
            </w:r>
          </w:p>
          <w:p w14:paraId="6AAB5C57" w14:textId="77777777" w:rsidR="00AB1B3D" w:rsidRDefault="00AB1B3D" w:rsidP="00AB1B3D"/>
          <w:p w14:paraId="4B026014" w14:textId="77777777" w:rsidR="00E937B9" w:rsidRDefault="00E937B9" w:rsidP="00AB1B3D"/>
          <w:p w14:paraId="1069EB1D" w14:textId="77777777" w:rsidR="00E937B9" w:rsidRDefault="00E937B9" w:rsidP="00AB1B3D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4A6D65D7" w14:textId="77777777" w:rsidR="00E937B9" w:rsidRDefault="00E937B9" w:rsidP="00AB1B3D">
            <w:pPr>
              <w:rPr>
                <w:color w:val="FF0000"/>
              </w:rPr>
            </w:pPr>
          </w:p>
          <w:p w14:paraId="0265BAF6" w14:textId="77777777" w:rsidR="00E937B9" w:rsidRDefault="00E937B9" w:rsidP="00AB1B3D">
            <w:pPr>
              <w:rPr>
                <w:color w:val="FF0000"/>
              </w:rPr>
            </w:pPr>
          </w:p>
          <w:p w14:paraId="10DC2343" w14:textId="352CBD60" w:rsidR="00E937B9" w:rsidRDefault="00E937B9" w:rsidP="00AB1B3D"/>
        </w:tc>
      </w:tr>
      <w:tr w:rsidR="00D659CF" w14:paraId="2EDAB289" w14:textId="77777777" w:rsidTr="00E937B9">
        <w:tc>
          <w:tcPr>
            <w:tcW w:w="9351" w:type="dxa"/>
            <w:gridSpan w:val="4"/>
          </w:tcPr>
          <w:p w14:paraId="7FDFB684" w14:textId="77777777" w:rsidR="00D659CF" w:rsidRPr="00E937B9" w:rsidRDefault="00D659CF" w:rsidP="00900843">
            <w:pPr>
              <w:rPr>
                <w:b/>
              </w:rPr>
            </w:pPr>
            <w:r w:rsidRPr="00E937B9">
              <w:rPr>
                <w:b/>
              </w:rPr>
              <w:t>Použitá metóda:</w:t>
            </w:r>
          </w:p>
          <w:p w14:paraId="4A3CD4B0" w14:textId="77777777" w:rsidR="00D659CF" w:rsidRDefault="00D659CF" w:rsidP="00900843"/>
          <w:p w14:paraId="5E0ECA62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56030C4A" w14:textId="77777777" w:rsidR="00E937B9" w:rsidRDefault="00E937B9" w:rsidP="00900843"/>
          <w:p w14:paraId="716E485B" w14:textId="64882512" w:rsidR="00EE5141" w:rsidRDefault="00EE5141" w:rsidP="00900843"/>
        </w:tc>
      </w:tr>
      <w:tr w:rsidR="00900843" w14:paraId="2D307FE2" w14:textId="77777777" w:rsidTr="00E937B9">
        <w:tc>
          <w:tcPr>
            <w:tcW w:w="9351" w:type="dxa"/>
            <w:gridSpan w:val="4"/>
          </w:tcPr>
          <w:p w14:paraId="4E4219EA" w14:textId="262C15E5" w:rsidR="00900843" w:rsidRPr="00E937B9" w:rsidRDefault="00900843" w:rsidP="00900843">
            <w:pPr>
              <w:rPr>
                <w:b/>
              </w:rPr>
            </w:pPr>
            <w:r w:rsidRPr="00E937B9">
              <w:rPr>
                <w:b/>
              </w:rPr>
              <w:lastRenderedPageBreak/>
              <w:t>Návrhy riešenia</w:t>
            </w:r>
            <w:r w:rsidR="00182087">
              <w:rPr>
                <w:b/>
              </w:rPr>
              <w:t xml:space="preserve"> </w:t>
            </w:r>
            <w:r w:rsidR="00182087" w:rsidRPr="00481615">
              <w:rPr>
                <w:b/>
              </w:rPr>
              <w:t xml:space="preserve">zistených </w:t>
            </w:r>
            <w:r w:rsidR="00C93343" w:rsidRPr="00481615">
              <w:rPr>
                <w:b/>
              </w:rPr>
              <w:t>potrieb</w:t>
            </w:r>
            <w:r w:rsidRPr="00E937B9">
              <w:rPr>
                <w:b/>
              </w:rPr>
              <w:t>:</w:t>
            </w:r>
          </w:p>
          <w:p w14:paraId="07C841FB" w14:textId="3D2AFEFF" w:rsidR="00053B67" w:rsidRDefault="007732B0" w:rsidP="00AB1B3D">
            <w:pPr>
              <w:rPr>
                <w:sz w:val="20"/>
              </w:rPr>
            </w:pPr>
            <w:r w:rsidRPr="00C5551C">
              <w:rPr>
                <w:sz w:val="18"/>
              </w:rPr>
              <w:t>(uveďte návrhy ku konkrétnym zachyteným komunitným problémom/potrebám)</w:t>
            </w:r>
          </w:p>
          <w:p w14:paraId="35855CEC" w14:textId="77777777" w:rsidR="007732B0" w:rsidRDefault="007732B0" w:rsidP="00AB1B3D"/>
          <w:p w14:paraId="7C090519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69232B71" w14:textId="77777777" w:rsidR="00E937B9" w:rsidRDefault="00E937B9" w:rsidP="00AB1B3D"/>
          <w:p w14:paraId="16D9EB83" w14:textId="77777777" w:rsidR="00E937B9" w:rsidRDefault="00E937B9" w:rsidP="00AB1B3D"/>
          <w:p w14:paraId="61524BBD" w14:textId="7876FCAC" w:rsidR="00E937B9" w:rsidRDefault="00E937B9" w:rsidP="00AB1B3D"/>
        </w:tc>
      </w:tr>
      <w:tr w:rsidR="00813363" w14:paraId="1D2F294A" w14:textId="77777777" w:rsidTr="00E937B9">
        <w:tc>
          <w:tcPr>
            <w:tcW w:w="9351" w:type="dxa"/>
            <w:gridSpan w:val="4"/>
          </w:tcPr>
          <w:p w14:paraId="51BEFB47" w14:textId="19E5906D" w:rsidR="00FD52B5" w:rsidRDefault="00FD52B5" w:rsidP="00900843">
            <w:pPr>
              <w:rPr>
                <w:b/>
              </w:rPr>
            </w:pPr>
            <w:r>
              <w:rPr>
                <w:b/>
              </w:rPr>
              <w:t>Zmena akčného plánu</w:t>
            </w:r>
            <w:r w:rsidR="004C643C">
              <w:rPr>
                <w:b/>
              </w:rPr>
              <w:t>:</w:t>
            </w:r>
          </w:p>
          <w:p w14:paraId="60EF34DB" w14:textId="42C90030" w:rsidR="00813363" w:rsidRPr="00B133C9" w:rsidRDefault="00FD52B5" w:rsidP="00900843">
            <w:pPr>
              <w:rPr>
                <w:sz w:val="18"/>
              </w:rPr>
            </w:pPr>
            <w:r w:rsidRPr="00B133C9">
              <w:rPr>
                <w:sz w:val="18"/>
              </w:rPr>
              <w:t>(</w:t>
            </w:r>
            <w:r w:rsidR="00813363" w:rsidRPr="00B133C9">
              <w:rPr>
                <w:sz w:val="18"/>
              </w:rPr>
              <w:t xml:space="preserve">len v prípade akútnej zmeny a v prípade výskytu </w:t>
            </w:r>
            <w:r w:rsidR="0049225E" w:rsidRPr="00B133C9">
              <w:rPr>
                <w:sz w:val="18"/>
              </w:rPr>
              <w:t xml:space="preserve">rizika / </w:t>
            </w:r>
            <w:r w:rsidR="00813363" w:rsidRPr="00B133C9">
              <w:rPr>
                <w:sz w:val="18"/>
              </w:rPr>
              <w:t>prechod na plán B)</w:t>
            </w:r>
          </w:p>
          <w:p w14:paraId="2FEEB911" w14:textId="77777777" w:rsidR="00E937B9" w:rsidRDefault="00E937B9" w:rsidP="00900843">
            <w:pPr>
              <w:rPr>
                <w:b/>
              </w:rPr>
            </w:pPr>
          </w:p>
          <w:p w14:paraId="1D558D97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743E83DC" w14:textId="77777777" w:rsidR="00E937B9" w:rsidRDefault="00E937B9" w:rsidP="00900843">
            <w:pPr>
              <w:rPr>
                <w:b/>
              </w:rPr>
            </w:pPr>
          </w:p>
          <w:p w14:paraId="412CBFAE" w14:textId="77777777" w:rsidR="00E937B9" w:rsidRPr="00E937B9" w:rsidRDefault="00E937B9" w:rsidP="00900843">
            <w:pPr>
              <w:rPr>
                <w:b/>
              </w:rPr>
            </w:pPr>
          </w:p>
          <w:p w14:paraId="7820CB96" w14:textId="77D02C34" w:rsidR="00813363" w:rsidRDefault="00813363" w:rsidP="00E937B9"/>
        </w:tc>
      </w:tr>
      <w:tr w:rsidR="00900843" w14:paraId="78B15636" w14:textId="77777777" w:rsidTr="0053188D">
        <w:tc>
          <w:tcPr>
            <w:tcW w:w="9351" w:type="dxa"/>
            <w:gridSpan w:val="4"/>
            <w:shd w:val="clear" w:color="auto" w:fill="BCD1F2"/>
          </w:tcPr>
          <w:p w14:paraId="6CA107B3" w14:textId="4EC7DE7F" w:rsidR="00900843" w:rsidRPr="00900843" w:rsidRDefault="00900843" w:rsidP="00600C66">
            <w:pPr>
              <w:jc w:val="center"/>
              <w:rPr>
                <w:b/>
                <w:bCs/>
              </w:rPr>
            </w:pPr>
            <w:r w:rsidRPr="00900843">
              <w:rPr>
                <w:b/>
                <w:bCs/>
              </w:rPr>
              <w:t>Komunitn</w:t>
            </w:r>
            <w:r w:rsidR="000F665A">
              <w:rPr>
                <w:b/>
                <w:bCs/>
              </w:rPr>
              <w:t xml:space="preserve">á práca </w:t>
            </w:r>
            <w:r w:rsidR="00600C66">
              <w:rPr>
                <w:b/>
                <w:bCs/>
              </w:rPr>
              <w:t>za vykazované obdobie (mesiac)</w:t>
            </w:r>
          </w:p>
        </w:tc>
      </w:tr>
      <w:tr w:rsidR="00900843" w14:paraId="2D8AAEEE" w14:textId="77777777" w:rsidTr="00E937B9">
        <w:trPr>
          <w:trHeight w:val="428"/>
        </w:trPr>
        <w:tc>
          <w:tcPr>
            <w:tcW w:w="9351" w:type="dxa"/>
            <w:gridSpan w:val="4"/>
          </w:tcPr>
          <w:p w14:paraId="01737F58" w14:textId="77777777" w:rsidR="00584AF6" w:rsidRDefault="00F36517" w:rsidP="00900843">
            <w:pPr>
              <w:rPr>
                <w:b/>
              </w:rPr>
            </w:pPr>
            <w:r w:rsidRPr="00E937B9">
              <w:rPr>
                <w:b/>
              </w:rPr>
              <w:t>Týždenný popis práce v</w:t>
            </w:r>
            <w:r w:rsidR="00C81B53">
              <w:rPr>
                <w:b/>
              </w:rPr>
              <w:t> </w:t>
            </w:r>
            <w:r w:rsidRPr="00E937B9">
              <w:rPr>
                <w:b/>
              </w:rPr>
              <w:t>teréne</w:t>
            </w:r>
            <w:r w:rsidR="00C81B53">
              <w:rPr>
                <w:b/>
              </w:rPr>
              <w:t>:</w:t>
            </w:r>
          </w:p>
          <w:p w14:paraId="0361D555" w14:textId="0DE5CDB3" w:rsidR="00D659CF" w:rsidRPr="00A43E24" w:rsidRDefault="008C4777" w:rsidP="00900843">
            <w:pPr>
              <w:rPr>
                <w:sz w:val="24"/>
              </w:rPr>
            </w:pPr>
            <w:r w:rsidRPr="00A43E24">
              <w:rPr>
                <w:sz w:val="18"/>
              </w:rPr>
              <w:t>(rozsah max. 2</w:t>
            </w:r>
            <w:r w:rsidR="0068378A" w:rsidRPr="00A43E24">
              <w:rPr>
                <w:sz w:val="18"/>
              </w:rPr>
              <w:t xml:space="preserve"> </w:t>
            </w:r>
            <w:r w:rsidRPr="00A43E24">
              <w:rPr>
                <w:sz w:val="18"/>
              </w:rPr>
              <w:t xml:space="preserve">strany </w:t>
            </w:r>
            <w:r w:rsidR="00D90A59">
              <w:rPr>
                <w:sz w:val="18"/>
              </w:rPr>
              <w:t xml:space="preserve">formátu </w:t>
            </w:r>
            <w:r w:rsidRPr="00A43E24">
              <w:rPr>
                <w:sz w:val="18"/>
              </w:rPr>
              <w:t>A4</w:t>
            </w:r>
            <w:r w:rsidR="00D03C50" w:rsidRPr="00A43E24">
              <w:rPr>
                <w:sz w:val="18"/>
              </w:rPr>
              <w:t>; nižšie je uvedený príklad zápisu</w:t>
            </w:r>
            <w:r w:rsidR="00584AF6" w:rsidRPr="00A43E24">
              <w:rPr>
                <w:sz w:val="18"/>
              </w:rPr>
              <w:t>; opisujte iba komunitnú prácu v teréne (mimo KC), prácu s KR, aktivity súvisiace s naplnením úloh z AP a komunitnou prácou)</w:t>
            </w:r>
          </w:p>
          <w:p w14:paraId="6A6A81F9" w14:textId="77777777" w:rsidR="002644BF" w:rsidRPr="00A43E24" w:rsidRDefault="002644BF" w:rsidP="003F7C4D">
            <w:pPr>
              <w:rPr>
                <w:sz w:val="18"/>
                <w:u w:val="single"/>
              </w:rPr>
            </w:pPr>
          </w:p>
          <w:p w14:paraId="72C9840F" w14:textId="49338BBE" w:rsidR="0049225E" w:rsidRPr="00A43E24" w:rsidRDefault="002644BF" w:rsidP="003F7C4D">
            <w:pPr>
              <w:rPr>
                <w:color w:val="FF0000"/>
                <w:sz w:val="18"/>
                <w:u w:val="single"/>
              </w:rPr>
            </w:pPr>
            <w:r w:rsidRPr="00A43E24">
              <w:rPr>
                <w:color w:val="FF0000"/>
                <w:sz w:val="18"/>
                <w:u w:val="single"/>
              </w:rPr>
              <w:t xml:space="preserve">Príklad zápisu: </w:t>
            </w:r>
            <w:r w:rsidR="0049225E" w:rsidRPr="00A43E24">
              <w:rPr>
                <w:color w:val="FF0000"/>
                <w:sz w:val="18"/>
                <w:u w:val="single"/>
              </w:rPr>
              <w:t>Týždeň: 10. 03. – 14.03.</w:t>
            </w:r>
          </w:p>
          <w:p w14:paraId="1CED620C" w14:textId="16CFA16D" w:rsidR="003F7C4D" w:rsidRPr="00A43E24" w:rsidRDefault="0049225E" w:rsidP="003F7C4D">
            <w:pPr>
              <w:rPr>
                <w:color w:val="FF0000"/>
                <w:sz w:val="18"/>
              </w:rPr>
            </w:pPr>
            <w:r w:rsidRPr="00A43E24">
              <w:rPr>
                <w:color w:val="FF0000"/>
                <w:sz w:val="18"/>
              </w:rPr>
              <w:t xml:space="preserve">- </w:t>
            </w:r>
            <w:r w:rsidR="005A2722" w:rsidRPr="00A43E24">
              <w:rPr>
                <w:color w:val="FF0000"/>
                <w:sz w:val="18"/>
              </w:rPr>
              <w:t>8 neformálnych rozhovorov</w:t>
            </w:r>
            <w:r w:rsidRPr="00A43E24">
              <w:rPr>
                <w:color w:val="FF0000"/>
                <w:sz w:val="18"/>
              </w:rPr>
              <w:t xml:space="preserve"> s </w:t>
            </w:r>
            <w:r w:rsidR="005A2722" w:rsidRPr="00A43E24">
              <w:rPr>
                <w:color w:val="FF0000"/>
                <w:sz w:val="18"/>
              </w:rPr>
              <w:t>komunitou</w:t>
            </w:r>
            <w:r w:rsidRPr="00A43E24">
              <w:rPr>
                <w:color w:val="FF0000"/>
                <w:sz w:val="18"/>
              </w:rPr>
              <w:t xml:space="preserve"> </w:t>
            </w:r>
            <w:r w:rsidR="005A2722" w:rsidRPr="00A43E24">
              <w:rPr>
                <w:color w:val="FF0000"/>
                <w:sz w:val="18"/>
              </w:rPr>
              <w:t>=</w:t>
            </w:r>
            <w:r w:rsidRPr="00A43E24">
              <w:rPr>
                <w:color w:val="FF0000"/>
                <w:sz w:val="18"/>
              </w:rPr>
              <w:t xml:space="preserve"> výsledkom zozbieraných podnetov je: ...</w:t>
            </w:r>
          </w:p>
          <w:p w14:paraId="11AE3B71" w14:textId="36BB93C6" w:rsidR="00CF4E33" w:rsidRPr="00A43E24" w:rsidRDefault="0049225E" w:rsidP="003F7C4D">
            <w:pPr>
              <w:rPr>
                <w:color w:val="FF0000"/>
                <w:sz w:val="18"/>
              </w:rPr>
            </w:pPr>
            <w:r w:rsidRPr="00A43E24">
              <w:rPr>
                <w:color w:val="FF0000"/>
                <w:sz w:val="18"/>
              </w:rPr>
              <w:t xml:space="preserve">- stretnutie s členmi KR v komunite za účelom </w:t>
            </w:r>
            <w:r w:rsidR="00F97182" w:rsidRPr="00A43E24">
              <w:rPr>
                <w:color w:val="FF0000"/>
                <w:sz w:val="18"/>
              </w:rPr>
              <w:t>poskytnutia informácií</w:t>
            </w:r>
            <w:r w:rsidRPr="00A43E24">
              <w:rPr>
                <w:color w:val="FF0000"/>
                <w:sz w:val="18"/>
              </w:rPr>
              <w:t xml:space="preserve"> o blížiacej sa aktivite z AP (4 člen</w:t>
            </w:r>
            <w:r w:rsidR="00413318" w:rsidRPr="00A43E24">
              <w:rPr>
                <w:color w:val="FF0000"/>
                <w:sz w:val="18"/>
              </w:rPr>
              <w:t>ovia KR + 13</w:t>
            </w:r>
            <w:r w:rsidRPr="00A43E24">
              <w:rPr>
                <w:color w:val="FF0000"/>
                <w:sz w:val="18"/>
              </w:rPr>
              <w:t xml:space="preserve"> členov komunity – informovanie a diskusia)</w:t>
            </w:r>
            <w:r w:rsidR="00F056FF" w:rsidRPr="00A43E24">
              <w:rPr>
                <w:color w:val="FF0000"/>
                <w:sz w:val="18"/>
              </w:rPr>
              <w:t>,</w:t>
            </w:r>
            <w:r w:rsidR="002253C8">
              <w:rPr>
                <w:color w:val="FF0000"/>
                <w:sz w:val="18"/>
              </w:rPr>
              <w:t>...</w:t>
            </w:r>
          </w:p>
          <w:p w14:paraId="59D739E7" w14:textId="29C45DC3" w:rsidR="00E937B9" w:rsidRDefault="00CF4E33" w:rsidP="003F7C4D">
            <w:r w:rsidRPr="00A43E24">
              <w:rPr>
                <w:color w:val="FF0000"/>
                <w:sz w:val="18"/>
              </w:rPr>
              <w:t>- čerpanie dovolenky/PN KP KC</w:t>
            </w:r>
            <w:r w:rsidR="002644BF" w:rsidRPr="00A43E24">
              <w:rPr>
                <w:color w:val="FF0000"/>
                <w:sz w:val="18"/>
              </w:rPr>
              <w:t xml:space="preserve"> (v prípad</w:t>
            </w:r>
            <w:r w:rsidR="002253C8">
              <w:rPr>
                <w:color w:val="FF0000"/>
                <w:sz w:val="18"/>
              </w:rPr>
              <w:t>e ak KP KC</w:t>
            </w:r>
            <w:r w:rsidR="002644BF" w:rsidRPr="00A43E24">
              <w:rPr>
                <w:color w:val="FF0000"/>
                <w:sz w:val="18"/>
              </w:rPr>
              <w:t xml:space="preserve"> čerpá dovolenku</w:t>
            </w:r>
            <w:r w:rsidR="0060170E">
              <w:rPr>
                <w:color w:val="FF0000"/>
                <w:sz w:val="18"/>
              </w:rPr>
              <w:t>/PN atď.</w:t>
            </w:r>
            <w:r w:rsidR="002644BF" w:rsidRPr="00A43E24">
              <w:rPr>
                <w:color w:val="FF0000"/>
                <w:sz w:val="18"/>
              </w:rPr>
              <w:t>, je potrebné uviesť čo sa v rámci komunitnej práce realizovalo inými zamestnancami = OM KC/P KC</w:t>
            </w:r>
            <w:r w:rsidR="00426E5C">
              <w:rPr>
                <w:color w:val="FF0000"/>
                <w:sz w:val="18"/>
              </w:rPr>
              <w:t>).</w:t>
            </w:r>
            <w:r w:rsidR="0049225E">
              <w:rPr>
                <w:sz w:val="18"/>
              </w:rPr>
              <w:br/>
            </w:r>
            <w:bookmarkStart w:id="0" w:name="_GoBack"/>
            <w:bookmarkEnd w:id="0"/>
          </w:p>
          <w:p w14:paraId="30D54110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702744E3" w14:textId="7625A30F" w:rsidR="00E937B9" w:rsidRPr="00F36517" w:rsidRDefault="00E937B9" w:rsidP="003F7C4D"/>
        </w:tc>
      </w:tr>
      <w:tr w:rsidR="00900843" w14:paraId="27B08C41" w14:textId="77777777" w:rsidTr="0053188D">
        <w:tc>
          <w:tcPr>
            <w:tcW w:w="9351" w:type="dxa"/>
            <w:gridSpan w:val="4"/>
            <w:shd w:val="clear" w:color="auto" w:fill="BCD1F2"/>
          </w:tcPr>
          <w:p w14:paraId="6F86F6A2" w14:textId="65469A9D" w:rsidR="00900843" w:rsidRPr="00900843" w:rsidRDefault="00900843" w:rsidP="00813363">
            <w:pPr>
              <w:jc w:val="center"/>
              <w:rPr>
                <w:b/>
                <w:bCs/>
              </w:rPr>
            </w:pPr>
            <w:r w:rsidRPr="00900843">
              <w:rPr>
                <w:b/>
                <w:bCs/>
              </w:rPr>
              <w:t>Dobrovoľníctvo</w:t>
            </w:r>
          </w:p>
        </w:tc>
      </w:tr>
      <w:tr w:rsidR="00900843" w14:paraId="0C71B1C3" w14:textId="77777777" w:rsidTr="00E937B9">
        <w:tc>
          <w:tcPr>
            <w:tcW w:w="9351" w:type="dxa"/>
            <w:gridSpan w:val="4"/>
          </w:tcPr>
          <w:p w14:paraId="76DDBF99" w14:textId="77777777" w:rsidR="00C458E7" w:rsidRDefault="00C458E7" w:rsidP="00C458E7">
            <w:pPr>
              <w:rPr>
                <w:b/>
              </w:rPr>
            </w:pPr>
            <w:r w:rsidRPr="00E937B9">
              <w:rPr>
                <w:b/>
              </w:rPr>
              <w:t xml:space="preserve">Počet zapojených </w:t>
            </w:r>
            <w:r>
              <w:rPr>
                <w:b/>
              </w:rPr>
              <w:t xml:space="preserve">komunitných </w:t>
            </w:r>
            <w:r w:rsidRPr="00E937B9">
              <w:rPr>
                <w:b/>
              </w:rPr>
              <w:t>dobrovoľníkov</w:t>
            </w:r>
            <w:r>
              <w:rPr>
                <w:b/>
              </w:rPr>
              <w:t xml:space="preserve"> </w:t>
            </w:r>
            <w:r w:rsidRPr="00E937B9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E937B9">
              <w:rPr>
                <w:b/>
              </w:rPr>
              <w:t>mesiaci</w:t>
            </w:r>
            <w:r>
              <w:rPr>
                <w:b/>
              </w:rPr>
              <w:t>:</w:t>
            </w:r>
          </w:p>
          <w:p w14:paraId="25727FD0" w14:textId="2736EB10" w:rsidR="00C458E7" w:rsidRPr="006C558D" w:rsidRDefault="00C458E7" w:rsidP="00C458E7">
            <w:pPr>
              <w:rPr>
                <w:b/>
                <w:sz w:val="18"/>
                <w:szCs w:val="20"/>
              </w:rPr>
            </w:pPr>
            <w:r w:rsidRPr="006C558D">
              <w:rPr>
                <w:sz w:val="18"/>
                <w:szCs w:val="20"/>
              </w:rPr>
              <w:t xml:space="preserve">(dobrovoľníci v oblasti komunitnej práce, nie dobrovoľníci pre aktivity v KC, alebo </w:t>
            </w:r>
            <w:r w:rsidR="00757FCC">
              <w:rPr>
                <w:sz w:val="18"/>
                <w:szCs w:val="20"/>
              </w:rPr>
              <w:t>dobrovoľníci</w:t>
            </w:r>
            <w:r w:rsidRPr="006C558D">
              <w:rPr>
                <w:sz w:val="18"/>
                <w:szCs w:val="20"/>
              </w:rPr>
              <w:t xml:space="preserve"> pri organizovaní podujatí KC)</w:t>
            </w:r>
          </w:p>
          <w:p w14:paraId="0962FC6F" w14:textId="77777777" w:rsidR="00E937B9" w:rsidRPr="003C48E4" w:rsidRDefault="00E937B9" w:rsidP="00900843"/>
          <w:p w14:paraId="48462F59" w14:textId="563AEDF5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 xml:space="preserve">Doplniť </w:t>
            </w:r>
            <w:r>
              <w:rPr>
                <w:color w:val="FF0000"/>
              </w:rPr>
              <w:t>počet</w:t>
            </w:r>
          </w:p>
          <w:p w14:paraId="2434DCA0" w14:textId="002DDD1B" w:rsidR="00813363" w:rsidRDefault="00813363" w:rsidP="00900843"/>
          <w:p w14:paraId="3FC8910F" w14:textId="4CB70482" w:rsidR="00F36517" w:rsidRDefault="00F36517" w:rsidP="00900843"/>
        </w:tc>
      </w:tr>
      <w:tr w:rsidR="00900843" w14:paraId="56A0137D" w14:textId="77777777" w:rsidTr="00E937B9">
        <w:tc>
          <w:tcPr>
            <w:tcW w:w="9351" w:type="dxa"/>
            <w:gridSpan w:val="4"/>
          </w:tcPr>
          <w:p w14:paraId="2BDCA836" w14:textId="77777777" w:rsidR="00CA6DA3" w:rsidRDefault="00CA6DA3" w:rsidP="00CA6DA3">
            <w:pPr>
              <w:rPr>
                <w:b/>
              </w:rPr>
            </w:pPr>
            <w:r w:rsidRPr="00E937B9">
              <w:rPr>
                <w:b/>
              </w:rPr>
              <w:t>Názov aktivity</w:t>
            </w:r>
            <w:r>
              <w:rPr>
                <w:b/>
              </w:rPr>
              <w:t xml:space="preserve"> súvisiacej s Akčným plánom</w:t>
            </w:r>
            <w:r w:rsidRPr="00E937B9">
              <w:rPr>
                <w:b/>
              </w:rPr>
              <w:t xml:space="preserve">, na ktorej sa </w:t>
            </w:r>
            <w:r>
              <w:rPr>
                <w:b/>
              </w:rPr>
              <w:t xml:space="preserve">komunitní </w:t>
            </w:r>
            <w:r w:rsidRPr="00E937B9">
              <w:rPr>
                <w:b/>
              </w:rPr>
              <w:t>dobrovoľníci zúčastnili</w:t>
            </w:r>
            <w:r>
              <w:rPr>
                <w:b/>
              </w:rPr>
              <w:t>:</w:t>
            </w:r>
          </w:p>
          <w:p w14:paraId="52395305" w14:textId="6D017A39" w:rsidR="00CA6DA3" w:rsidRPr="00757FCC" w:rsidRDefault="00CA6DA3" w:rsidP="00CA6DA3">
            <w:pPr>
              <w:rPr>
                <w:sz w:val="14"/>
              </w:rPr>
            </w:pPr>
            <w:r w:rsidRPr="00757FCC">
              <w:rPr>
                <w:sz w:val="18"/>
              </w:rPr>
              <w:t xml:space="preserve">(napr. </w:t>
            </w:r>
            <w:r w:rsidR="00BF3D49">
              <w:rPr>
                <w:sz w:val="18"/>
              </w:rPr>
              <w:t>dobrovoľníci pomáhajúci s mapovaním potrieb;</w:t>
            </w:r>
            <w:r w:rsidRPr="00757FCC">
              <w:rPr>
                <w:sz w:val="18"/>
              </w:rPr>
              <w:t xml:space="preserve"> dobrovoľník </w:t>
            </w:r>
            <w:r w:rsidR="004A5EB2" w:rsidRPr="00757FCC">
              <w:rPr>
                <w:sz w:val="18"/>
              </w:rPr>
              <w:t xml:space="preserve">- </w:t>
            </w:r>
            <w:r w:rsidRPr="00757FCC">
              <w:rPr>
                <w:sz w:val="18"/>
              </w:rPr>
              <w:t>maliar chodby v</w:t>
            </w:r>
            <w:r w:rsidR="004A5EB2" w:rsidRPr="00757FCC">
              <w:rPr>
                <w:sz w:val="18"/>
              </w:rPr>
              <w:t> bytovom dome</w:t>
            </w:r>
            <w:r w:rsidRPr="00757FCC">
              <w:rPr>
                <w:sz w:val="18"/>
              </w:rPr>
              <w:t xml:space="preserve"> a pod.)</w:t>
            </w:r>
          </w:p>
          <w:p w14:paraId="4EFD9257" w14:textId="240AF691" w:rsidR="00E937B9" w:rsidRDefault="00E937B9" w:rsidP="004A5EB2">
            <w:pPr>
              <w:jc w:val="center"/>
            </w:pPr>
          </w:p>
          <w:p w14:paraId="70E3F289" w14:textId="77777777" w:rsidR="00E937B9" w:rsidRDefault="00E937B9" w:rsidP="00E937B9">
            <w:pPr>
              <w:rPr>
                <w:color w:val="FF0000"/>
              </w:rPr>
            </w:pPr>
            <w:r w:rsidRPr="00E937B9">
              <w:rPr>
                <w:color w:val="FF0000"/>
              </w:rPr>
              <w:t>Doplniť text</w:t>
            </w:r>
          </w:p>
          <w:p w14:paraId="73DC774A" w14:textId="77777777" w:rsidR="00E937B9" w:rsidRDefault="00E937B9" w:rsidP="00E937B9"/>
          <w:p w14:paraId="6BD94618" w14:textId="77777777" w:rsidR="00E937B9" w:rsidRDefault="00E937B9" w:rsidP="00E937B9"/>
          <w:p w14:paraId="766688EE" w14:textId="2D8DC3B4" w:rsidR="00E937B9" w:rsidRDefault="00E937B9" w:rsidP="00E937B9"/>
        </w:tc>
      </w:tr>
    </w:tbl>
    <w:p w14:paraId="026E9174" w14:textId="77777777" w:rsidR="00900843" w:rsidRDefault="00900843" w:rsidP="00900843"/>
    <w:p w14:paraId="30326150" w14:textId="77777777" w:rsidR="0076203A" w:rsidRDefault="0076203A" w:rsidP="00900843"/>
    <w:p w14:paraId="10C1D5CA" w14:textId="0376D98A" w:rsidR="0076203A" w:rsidRDefault="0076203A" w:rsidP="00900843"/>
    <w:sectPr w:rsidR="0076203A" w:rsidSect="0053188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A079" w14:textId="77777777" w:rsidR="00B309F1" w:rsidRDefault="00B309F1" w:rsidP="00E937B9">
      <w:pPr>
        <w:spacing w:after="0" w:line="240" w:lineRule="auto"/>
      </w:pPr>
      <w:r>
        <w:separator/>
      </w:r>
    </w:p>
  </w:endnote>
  <w:endnote w:type="continuationSeparator" w:id="0">
    <w:p w14:paraId="1425273C" w14:textId="77777777" w:rsidR="00B309F1" w:rsidRDefault="00B309F1" w:rsidP="00E9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44B0" w14:textId="77777777" w:rsidR="00B309F1" w:rsidRDefault="00B309F1" w:rsidP="00E937B9">
      <w:pPr>
        <w:spacing w:after="0" w:line="240" w:lineRule="auto"/>
      </w:pPr>
      <w:r>
        <w:separator/>
      </w:r>
    </w:p>
  </w:footnote>
  <w:footnote w:type="continuationSeparator" w:id="0">
    <w:p w14:paraId="78951F4E" w14:textId="77777777" w:rsidR="00B309F1" w:rsidRDefault="00B309F1" w:rsidP="00E9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B5F0" w14:textId="70B1DDBA" w:rsidR="00A8220D" w:rsidRDefault="00A8220D" w:rsidP="00A8220D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330F11D" wp14:editId="0AA17FD6">
          <wp:simplePos x="0" y="0"/>
          <wp:positionH relativeFrom="column">
            <wp:posOffset>-119380</wp:posOffset>
          </wp:positionH>
          <wp:positionV relativeFrom="paragraph">
            <wp:posOffset>-17145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61" name="Obrázok 61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94101E" w14:textId="77777777" w:rsidR="00A8220D" w:rsidRDefault="00A8220D" w:rsidP="00A8220D">
    <w:pPr>
      <w:pStyle w:val="Hlavika"/>
      <w:jc w:val="right"/>
    </w:pPr>
  </w:p>
  <w:p w14:paraId="20CE727D" w14:textId="341AFE31" w:rsidR="00A8220D" w:rsidRDefault="00A8220D" w:rsidP="00A8220D">
    <w:pPr>
      <w:pStyle w:val="Hlavika"/>
      <w:jc w:val="right"/>
    </w:pPr>
    <w:r>
      <w:t>Príloha č. 9</w:t>
    </w:r>
  </w:p>
  <w:p w14:paraId="7C16A101" w14:textId="03A021BF" w:rsidR="00E937B9" w:rsidRPr="00E937B9" w:rsidRDefault="00E937B9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FB4"/>
    <w:multiLevelType w:val="hybridMultilevel"/>
    <w:tmpl w:val="7DF46BB8"/>
    <w:lvl w:ilvl="0" w:tplc="D848D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D647B1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D8F"/>
    <w:multiLevelType w:val="hybridMultilevel"/>
    <w:tmpl w:val="AAB8CB0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EE33D7"/>
    <w:multiLevelType w:val="hybridMultilevel"/>
    <w:tmpl w:val="F0B28E4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210C2D"/>
    <w:multiLevelType w:val="hybridMultilevel"/>
    <w:tmpl w:val="AABEEE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3"/>
    <w:rsid w:val="00053B67"/>
    <w:rsid w:val="00066635"/>
    <w:rsid w:val="00085B4B"/>
    <w:rsid w:val="000A2AD9"/>
    <w:rsid w:val="000A2F95"/>
    <w:rsid w:val="000B74A1"/>
    <w:rsid w:val="000C3F24"/>
    <w:rsid w:val="000F665A"/>
    <w:rsid w:val="001374CF"/>
    <w:rsid w:val="00182087"/>
    <w:rsid w:val="0019610D"/>
    <w:rsid w:val="001A1F3D"/>
    <w:rsid w:val="001D6A3D"/>
    <w:rsid w:val="001F5D19"/>
    <w:rsid w:val="00212125"/>
    <w:rsid w:val="002253C8"/>
    <w:rsid w:val="00241C36"/>
    <w:rsid w:val="002644BF"/>
    <w:rsid w:val="00295DBE"/>
    <w:rsid w:val="002A6618"/>
    <w:rsid w:val="00304A7A"/>
    <w:rsid w:val="0037539A"/>
    <w:rsid w:val="003B47F2"/>
    <w:rsid w:val="003C48E4"/>
    <w:rsid w:val="003F7C4D"/>
    <w:rsid w:val="00400C5D"/>
    <w:rsid w:val="00412B69"/>
    <w:rsid w:val="00413318"/>
    <w:rsid w:val="00426E5C"/>
    <w:rsid w:val="00481615"/>
    <w:rsid w:val="0049225E"/>
    <w:rsid w:val="00493C31"/>
    <w:rsid w:val="004A5EB2"/>
    <w:rsid w:val="004C0ED9"/>
    <w:rsid w:val="004C643C"/>
    <w:rsid w:val="005107A7"/>
    <w:rsid w:val="0053188D"/>
    <w:rsid w:val="0053519D"/>
    <w:rsid w:val="00584AF6"/>
    <w:rsid w:val="00592F57"/>
    <w:rsid w:val="00597C1D"/>
    <w:rsid w:val="005A2722"/>
    <w:rsid w:val="005E4BA9"/>
    <w:rsid w:val="00600C66"/>
    <w:rsid w:val="0060170E"/>
    <w:rsid w:val="00606BCB"/>
    <w:rsid w:val="00620A95"/>
    <w:rsid w:val="006253FF"/>
    <w:rsid w:val="00627979"/>
    <w:rsid w:val="00641CD3"/>
    <w:rsid w:val="0068378A"/>
    <w:rsid w:val="006C558D"/>
    <w:rsid w:val="006F107E"/>
    <w:rsid w:val="00704B08"/>
    <w:rsid w:val="007349AB"/>
    <w:rsid w:val="007563AF"/>
    <w:rsid w:val="00757FCC"/>
    <w:rsid w:val="0076203A"/>
    <w:rsid w:val="007719B6"/>
    <w:rsid w:val="007732B0"/>
    <w:rsid w:val="00787384"/>
    <w:rsid w:val="0079050A"/>
    <w:rsid w:val="007A5715"/>
    <w:rsid w:val="007A5B6E"/>
    <w:rsid w:val="007E063A"/>
    <w:rsid w:val="00813363"/>
    <w:rsid w:val="00830C5F"/>
    <w:rsid w:val="008813D8"/>
    <w:rsid w:val="008C4777"/>
    <w:rsid w:val="00900843"/>
    <w:rsid w:val="009669BC"/>
    <w:rsid w:val="0098158D"/>
    <w:rsid w:val="00990D67"/>
    <w:rsid w:val="009A0730"/>
    <w:rsid w:val="009C5761"/>
    <w:rsid w:val="009F0F37"/>
    <w:rsid w:val="009F1B82"/>
    <w:rsid w:val="00A26714"/>
    <w:rsid w:val="00A375FD"/>
    <w:rsid w:val="00A43E24"/>
    <w:rsid w:val="00A76822"/>
    <w:rsid w:val="00A81CDC"/>
    <w:rsid w:val="00A8220D"/>
    <w:rsid w:val="00AA784A"/>
    <w:rsid w:val="00AB1B3D"/>
    <w:rsid w:val="00AC35C4"/>
    <w:rsid w:val="00AE3C32"/>
    <w:rsid w:val="00B133C9"/>
    <w:rsid w:val="00B309F1"/>
    <w:rsid w:val="00B35BCE"/>
    <w:rsid w:val="00B5526D"/>
    <w:rsid w:val="00B55582"/>
    <w:rsid w:val="00B817CD"/>
    <w:rsid w:val="00BB20CF"/>
    <w:rsid w:val="00BE793A"/>
    <w:rsid w:val="00BF3D49"/>
    <w:rsid w:val="00C15018"/>
    <w:rsid w:val="00C320F6"/>
    <w:rsid w:val="00C36ABD"/>
    <w:rsid w:val="00C41E6E"/>
    <w:rsid w:val="00C458E7"/>
    <w:rsid w:val="00C5551C"/>
    <w:rsid w:val="00C66C1F"/>
    <w:rsid w:val="00C81B53"/>
    <w:rsid w:val="00C93343"/>
    <w:rsid w:val="00C94026"/>
    <w:rsid w:val="00CA02D6"/>
    <w:rsid w:val="00CA6DA3"/>
    <w:rsid w:val="00CF4E33"/>
    <w:rsid w:val="00CF799B"/>
    <w:rsid w:val="00D03C50"/>
    <w:rsid w:val="00D5229E"/>
    <w:rsid w:val="00D57435"/>
    <w:rsid w:val="00D659CF"/>
    <w:rsid w:val="00D669C8"/>
    <w:rsid w:val="00D7660C"/>
    <w:rsid w:val="00D90A59"/>
    <w:rsid w:val="00DB2A79"/>
    <w:rsid w:val="00DC60E5"/>
    <w:rsid w:val="00DC70CD"/>
    <w:rsid w:val="00DE154B"/>
    <w:rsid w:val="00E937B9"/>
    <w:rsid w:val="00EE5141"/>
    <w:rsid w:val="00EE559B"/>
    <w:rsid w:val="00EF5E2F"/>
    <w:rsid w:val="00F056FF"/>
    <w:rsid w:val="00F32123"/>
    <w:rsid w:val="00F36517"/>
    <w:rsid w:val="00F51F56"/>
    <w:rsid w:val="00F751AE"/>
    <w:rsid w:val="00F87F3B"/>
    <w:rsid w:val="00F97182"/>
    <w:rsid w:val="00FB4EDF"/>
    <w:rsid w:val="00FC044C"/>
    <w:rsid w:val="00FD52B5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A8B1C"/>
  <w15:chartTrackingRefBased/>
  <w15:docId w15:val="{8791B26E-684E-4F1C-B4AD-C2FEA02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90D6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738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9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37B9"/>
  </w:style>
  <w:style w:type="paragraph" w:styleId="Pta">
    <w:name w:val="footer"/>
    <w:basedOn w:val="Normlny"/>
    <w:link w:val="PtaChar"/>
    <w:uiPriority w:val="99"/>
    <w:unhideWhenUsed/>
    <w:rsid w:val="00E9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37B9"/>
  </w:style>
  <w:style w:type="character" w:styleId="Zstupntext">
    <w:name w:val="Placeholder Text"/>
    <w:basedOn w:val="Predvolenpsmoodseku"/>
    <w:uiPriority w:val="99"/>
    <w:semiHidden/>
    <w:rsid w:val="001A1F3D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9A0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07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07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0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0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7BD04-065C-4C37-A3B6-F8E5A89E7516}"/>
      </w:docPartPr>
      <w:docPartBody>
        <w:p w:rsidR="004F5181" w:rsidRDefault="00541577">
          <w:r w:rsidRPr="007D091F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DF9CC-F4BA-4321-BD67-570DD9B05477}"/>
      </w:docPartPr>
      <w:docPartBody>
        <w:p w:rsidR="004F5181" w:rsidRDefault="00541577">
          <w:r w:rsidRPr="007D091F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77"/>
    <w:rsid w:val="001B1756"/>
    <w:rsid w:val="004F5181"/>
    <w:rsid w:val="00541577"/>
    <w:rsid w:val="005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415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Kelemenová</dc:creator>
  <cp:keywords/>
  <dc:description/>
  <cp:lastModifiedBy>Ščigulinský Daniel</cp:lastModifiedBy>
  <cp:revision>42</cp:revision>
  <cp:lastPrinted>2023-07-03T07:51:00Z</cp:lastPrinted>
  <dcterms:created xsi:type="dcterms:W3CDTF">2025-04-02T14:18:00Z</dcterms:created>
  <dcterms:modified xsi:type="dcterms:W3CDTF">2025-04-02T14:35:00Z</dcterms:modified>
</cp:coreProperties>
</file>