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8E" w:rsidRPr="004F688E" w:rsidRDefault="004F688E" w:rsidP="004F688E">
      <w:pPr>
        <w:spacing w:after="100" w:afterAutospacing="1" w:line="390" w:lineRule="atLeast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4F688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Oprávnení žiadatelia o zapojenie sa do projektu sú verejní aj neverejní registrovaní poskytovatelia sociálnych služieb. Do jednotlivých opatrení je možné zapojiť sa v súlade s nasledovnou schémou.</w:t>
      </w:r>
    </w:p>
    <w:p w:rsidR="004F688E" w:rsidRPr="004F688E" w:rsidRDefault="004F688E" w:rsidP="004F688E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1E4E9D"/>
          <w:sz w:val="27"/>
          <w:szCs w:val="27"/>
          <w:lang w:eastAsia="sk-SK"/>
        </w:rPr>
      </w:pPr>
      <w:r w:rsidRPr="004F688E">
        <w:rPr>
          <w:rFonts w:ascii="Arial" w:eastAsia="Times New Roman" w:hAnsi="Arial" w:cs="Arial"/>
          <w:b/>
          <w:bCs/>
          <w:color w:val="1E4E9D"/>
          <w:sz w:val="27"/>
          <w:szCs w:val="27"/>
          <w:lang w:eastAsia="sk-SK"/>
        </w:rPr>
        <w:t xml:space="preserve">Prehľad možných kombinácií zapojenia jedného poskytovateľa (IČO) s jednou sociálnou službou (ID) do </w:t>
      </w:r>
      <w:proofErr w:type="spellStart"/>
      <w:r w:rsidRPr="004F688E">
        <w:rPr>
          <w:rFonts w:ascii="Arial" w:eastAsia="Times New Roman" w:hAnsi="Arial" w:cs="Arial"/>
          <w:b/>
          <w:bCs/>
          <w:color w:val="1E4E9D"/>
          <w:sz w:val="27"/>
          <w:szCs w:val="27"/>
          <w:lang w:eastAsia="sk-SK"/>
        </w:rPr>
        <w:t>podaktivít</w:t>
      </w:r>
      <w:proofErr w:type="spellEnd"/>
    </w:p>
    <w:p w:rsidR="004F688E" w:rsidRDefault="004F688E" w:rsidP="004F688E">
      <w:pPr>
        <w:pStyle w:val="Normlnywebov"/>
        <w:shd w:val="clear" w:color="auto" w:fill="FFFFFF"/>
        <w:spacing w:before="0" w:beforeAutospacing="0" w:line="390" w:lineRule="atLeast"/>
        <w:rPr>
          <w:rFonts w:ascii="Arial" w:hAnsi="Arial" w:cs="Arial"/>
          <w:color w:val="000000"/>
          <w:spacing w:val="12"/>
        </w:rPr>
      </w:pPr>
      <w:bookmarkStart w:id="0" w:name="_GoBack"/>
      <w:bookmarkEnd w:id="0"/>
    </w:p>
    <w:tbl>
      <w:tblPr>
        <w:tblW w:w="0" w:type="auto"/>
        <w:tblCellSpacing w:w="1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2478"/>
        <w:gridCol w:w="2316"/>
        <w:gridCol w:w="3991"/>
      </w:tblGrid>
      <w:tr w:rsidR="004F688E" w:rsidRPr="004F688E" w:rsidTr="004F688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303133"/>
                <w:spacing w:val="12"/>
                <w:sz w:val="24"/>
                <w:szCs w:val="24"/>
                <w:lang w:eastAsia="sk-SK"/>
              </w:rPr>
              <w:t>OPATRENIE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303133"/>
                <w:spacing w:val="12"/>
                <w:sz w:val="24"/>
                <w:szCs w:val="24"/>
                <w:lang w:eastAsia="sk-SK"/>
              </w:rPr>
              <w:t>TÉMA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303133"/>
                <w:spacing w:val="12"/>
                <w:sz w:val="24"/>
                <w:szCs w:val="24"/>
                <w:lang w:eastAsia="sk-SK"/>
              </w:rPr>
              <w:t>ČINNOSŤ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303133"/>
                <w:spacing w:val="12"/>
                <w:sz w:val="24"/>
                <w:szCs w:val="24"/>
                <w:lang w:eastAsia="sk-SK"/>
              </w:rPr>
              <w:t>KOMBINÁCIE</w:t>
            </w:r>
          </w:p>
        </w:tc>
      </w:tr>
      <w:tr w:rsidR="004F688E" w:rsidRPr="004F688E" w:rsidTr="004F68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implementácia transformačného plánu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podporné konzultačné aktivity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 xml:space="preserve">nie je možné kombinovať s inými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podaktivitami</w:t>
            </w:r>
            <w:proofErr w:type="spellEnd"/>
          </w:p>
        </w:tc>
      </w:tr>
      <w:tr w:rsidR="004F688E" w:rsidRPr="004F688E" w:rsidTr="004F68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príprava TP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akreditované vzdelávanie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 xml:space="preserve">je možné kombinovať len s dlhodobým sprevádzaním od odbornej organizácie NAUTIS v rámci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podaktivity</w:t>
            </w:r>
            <w:proofErr w:type="spellEnd"/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 xml:space="preserve"> 3.1</w:t>
            </w:r>
          </w:p>
        </w:tc>
      </w:tr>
      <w:tr w:rsidR="004F688E" w:rsidRPr="004F688E" w:rsidTr="004F68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inovatívne metódy práce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podporné konzultačné aktivity krátkodobé cielené intervencie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 xml:space="preserve">je možné kombinovať len vzájomne medzi užívateľmi poskytujúcimi krátkodobé intervencie v rámci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podaktivity</w:t>
            </w:r>
            <w:proofErr w:type="spellEnd"/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 xml:space="preserve"> 3.1</w:t>
            </w:r>
          </w:p>
        </w:tc>
      </w:tr>
      <w:tr w:rsidR="004F688E" w:rsidRPr="004F688E" w:rsidTr="004F68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inovatívne metódy práce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podporné konzultačné aktivity dlhodobé sprevádzanie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 xml:space="preserve">dlhodobé sprevádzanie užívateľa NAUTIS je možné kombinovať so zapojením do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podaktivity</w:t>
            </w:r>
            <w:proofErr w:type="spellEnd"/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 xml:space="preserve"> 2.2; dlhodobé sprevádzanie užívateľa APPVI nie je možné kombinovať s inými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C3112B"/>
                <w:spacing w:val="12"/>
                <w:sz w:val="24"/>
                <w:szCs w:val="24"/>
                <w:lang w:eastAsia="sk-SK"/>
              </w:rPr>
              <w:t>podaktivitami</w:t>
            </w:r>
            <w:proofErr w:type="spellEnd"/>
          </w:p>
        </w:tc>
      </w:tr>
      <w:tr w:rsidR="004F688E" w:rsidRPr="004F688E" w:rsidTr="004F68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aktivizácia, zamestnávanie a sieťovanie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podporné konzultačné aktivity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88E" w:rsidRPr="004F688E" w:rsidRDefault="004F688E" w:rsidP="004F688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pacing w:val="12"/>
                <w:sz w:val="24"/>
                <w:szCs w:val="24"/>
                <w:lang w:eastAsia="sk-SK"/>
              </w:rPr>
            </w:pPr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 xml:space="preserve">nie je možné kombinovať s inými </w:t>
            </w:r>
            <w:proofErr w:type="spellStart"/>
            <w:r w:rsidRPr="004F688E">
              <w:rPr>
                <w:rFonts w:ascii="Arial" w:eastAsia="Times New Roman" w:hAnsi="Arial" w:cs="Arial"/>
                <w:b/>
                <w:bCs/>
                <w:color w:val="1E4E9D"/>
                <w:spacing w:val="12"/>
                <w:sz w:val="24"/>
                <w:szCs w:val="24"/>
                <w:lang w:eastAsia="sk-SK"/>
              </w:rPr>
              <w:t>podaktivitami</w:t>
            </w:r>
            <w:proofErr w:type="spellEnd"/>
          </w:p>
        </w:tc>
      </w:tr>
    </w:tbl>
    <w:p w:rsidR="001549B1" w:rsidRDefault="001549B1" w:rsidP="004F688E">
      <w:pPr>
        <w:ind w:left="-426"/>
      </w:pPr>
    </w:p>
    <w:sectPr w:rsidR="001549B1" w:rsidSect="004F688E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8E"/>
    <w:rsid w:val="001549B1"/>
    <w:rsid w:val="004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753C"/>
  <w15:chartTrackingRefBased/>
  <w15:docId w15:val="{66DEBA9F-7547-4815-957F-B2208246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6">
    <w:name w:val="heading 6"/>
    <w:basedOn w:val="Normlny"/>
    <w:link w:val="Nadpis6Char"/>
    <w:uiPriority w:val="9"/>
    <w:qFormat/>
    <w:rsid w:val="004F68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F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F688E"/>
    <w:rPr>
      <w:color w:val="0000FF"/>
      <w:u w:val="single"/>
    </w:rPr>
  </w:style>
  <w:style w:type="character" w:customStyle="1" w:styleId="premium-table-text">
    <w:name w:val="premium-table-text"/>
    <w:basedOn w:val="Predvolenpsmoodseku"/>
    <w:rsid w:val="004F688E"/>
  </w:style>
  <w:style w:type="character" w:customStyle="1" w:styleId="Nadpis6Char">
    <w:name w:val="Nadpis 6 Char"/>
    <w:basedOn w:val="Predvolenpsmoodseku"/>
    <w:link w:val="Nadpis6"/>
    <w:uiPriority w:val="9"/>
    <w:rsid w:val="004F688E"/>
    <w:rPr>
      <w:rFonts w:ascii="Times New Roman" w:eastAsia="Times New Roman" w:hAnsi="Times New Roman" w:cs="Times New Roman"/>
      <w:b/>
      <w:bCs/>
      <w:sz w:val="15"/>
      <w:szCs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Szászová Jana</dc:creator>
  <cp:keywords/>
  <dc:description/>
  <cp:lastModifiedBy>Szászová Jana</cp:lastModifiedBy>
  <cp:revision>1</cp:revision>
  <dcterms:created xsi:type="dcterms:W3CDTF">2026-02-20T10:16:00Z</dcterms:created>
  <dcterms:modified xsi:type="dcterms:W3CDTF">2026-02-20T10:18:00Z</dcterms:modified>
</cp:coreProperties>
</file>