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E665B" w14:textId="77777777" w:rsidR="003365AF" w:rsidRDefault="003365AF" w:rsidP="00A60980">
      <w:pPr>
        <w:spacing w:after="0"/>
        <w:jc w:val="center"/>
        <w:rPr>
          <w:rFonts w:cs="Calibri"/>
          <w:b/>
          <w:sz w:val="20"/>
          <w:szCs w:val="24"/>
          <w:lang w:eastAsia="sk-SK"/>
        </w:rPr>
      </w:pPr>
    </w:p>
    <w:p w14:paraId="4A1011DF" w14:textId="6EC61180" w:rsidR="007C4E43" w:rsidRPr="00A60980" w:rsidRDefault="007C4E43" w:rsidP="003365AF">
      <w:pPr>
        <w:pStyle w:val="Nadpis1"/>
        <w:rPr>
          <w:b w:val="0"/>
          <w:lang w:eastAsia="sk-SK"/>
        </w:rPr>
      </w:pPr>
      <w:r w:rsidRPr="00A60980">
        <w:rPr>
          <w:lang w:eastAsia="sk-SK"/>
        </w:rPr>
        <w:t>P</w:t>
      </w:r>
      <w:r w:rsidR="003365AF">
        <w:rPr>
          <w:lang w:eastAsia="sk-SK"/>
        </w:rPr>
        <w:t>opis pracovných činností TSP s</w:t>
      </w:r>
      <w:r w:rsidR="00A60980" w:rsidRPr="00A60980">
        <w:rPr>
          <w:lang w:eastAsia="sk-SK"/>
        </w:rPr>
        <w:t xml:space="preserve"> ĽBD</w:t>
      </w:r>
    </w:p>
    <w:p w14:paraId="289FB3E4" w14:textId="77777777" w:rsidR="00A60980" w:rsidRPr="00A60980" w:rsidRDefault="00A60980" w:rsidP="00A60980">
      <w:pPr>
        <w:autoSpaceDE w:val="0"/>
        <w:autoSpaceDN w:val="0"/>
        <w:adjustRightInd w:val="0"/>
        <w:spacing w:after="0"/>
        <w:jc w:val="both"/>
        <w:rPr>
          <w:rFonts w:cs="Calibri"/>
          <w:b/>
          <w:sz w:val="20"/>
          <w:szCs w:val="24"/>
          <w:lang w:eastAsia="sk-SK"/>
        </w:rPr>
      </w:pPr>
    </w:p>
    <w:p w14:paraId="09B4BB97" w14:textId="3834DC0A" w:rsidR="00092B85" w:rsidRPr="0035095A" w:rsidRDefault="003365AF" w:rsidP="0035095A">
      <w:pPr>
        <w:pStyle w:val="Podtitul"/>
      </w:pPr>
      <w:r w:rsidRPr="0035095A">
        <w:t>Akt</w:t>
      </w:r>
      <w:r w:rsidR="007C4E43" w:rsidRPr="0035095A">
        <w:t xml:space="preserve">ívne vyhľadávanie a kontaktovanie osôb a rodín </w:t>
      </w:r>
      <w:r w:rsidR="003D62F7" w:rsidRPr="0035095A">
        <w:t>zažívajúcich alebo ohrozených sociálnym vylúčením v rámci lokality pôsobenia a cieľovej skupiny (</w:t>
      </w:r>
      <w:r w:rsidR="0077370F" w:rsidRPr="0035095A">
        <w:t>ďalej ako “ĽBD“</w:t>
      </w:r>
      <w:r w:rsidR="00092B85" w:rsidRPr="0035095A">
        <w:t>)</w:t>
      </w:r>
    </w:p>
    <w:p w14:paraId="40B95E94" w14:textId="19987AC2" w:rsidR="001265BC" w:rsidRPr="00A60980" w:rsidRDefault="00DC77B5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systematické </w:t>
      </w:r>
      <w:r w:rsidR="003D62F7" w:rsidRPr="00A60980">
        <w:rPr>
          <w:rFonts w:cs="Calibri"/>
          <w:sz w:val="20"/>
          <w:szCs w:val="24"/>
          <w:lang w:eastAsia="sk-SK"/>
        </w:rPr>
        <w:t>mapovanie terénu</w:t>
      </w:r>
      <w:r w:rsidRPr="00A60980">
        <w:rPr>
          <w:rFonts w:cs="Calibri"/>
          <w:sz w:val="20"/>
          <w:szCs w:val="24"/>
          <w:lang w:eastAsia="sk-SK"/>
        </w:rPr>
        <w:t xml:space="preserve"> a pravidelná aktualizácia databázy lokalít -  mapovanie miest výskytu ĽBD, </w:t>
      </w:r>
      <w:r w:rsidR="00A60980">
        <w:rPr>
          <w:rFonts w:cs="Calibri"/>
          <w:sz w:val="20"/>
          <w:szCs w:val="24"/>
          <w:lang w:eastAsia="sk-SK"/>
        </w:rPr>
        <w:t xml:space="preserve">frekventovaný výskyt, </w:t>
      </w:r>
      <w:r w:rsidR="00666B28" w:rsidRPr="00A60980">
        <w:rPr>
          <w:rFonts w:cs="Calibri"/>
          <w:sz w:val="20"/>
          <w:szCs w:val="24"/>
          <w:lang w:eastAsia="sk-SK"/>
        </w:rPr>
        <w:t xml:space="preserve">návšteva terénu </w:t>
      </w:r>
      <w:r w:rsidR="001265BC" w:rsidRPr="00A60980">
        <w:rPr>
          <w:rFonts w:cs="Calibri"/>
          <w:sz w:val="20"/>
          <w:szCs w:val="24"/>
          <w:lang w:eastAsia="sk-SK"/>
        </w:rPr>
        <w:t xml:space="preserve">tzn. </w:t>
      </w:r>
      <w:r w:rsidR="007936A6" w:rsidRPr="00A60980">
        <w:rPr>
          <w:rFonts w:cs="Calibri"/>
          <w:sz w:val="20"/>
          <w:szCs w:val="24"/>
          <w:lang w:eastAsia="sk-SK"/>
        </w:rPr>
        <w:t>potenciálne miesta prebývania</w:t>
      </w:r>
      <w:r w:rsidR="001265BC" w:rsidRPr="00A60980">
        <w:rPr>
          <w:rFonts w:cs="Calibri"/>
          <w:sz w:val="20"/>
          <w:szCs w:val="24"/>
          <w:lang w:eastAsia="sk-SK"/>
        </w:rPr>
        <w:t xml:space="preserve">/prespávania, návšteva </w:t>
      </w:r>
      <w:r w:rsidR="003D62F7" w:rsidRPr="00A60980">
        <w:rPr>
          <w:rFonts w:cs="Calibri"/>
          <w:sz w:val="20"/>
          <w:szCs w:val="24"/>
          <w:lang w:eastAsia="sk-SK"/>
        </w:rPr>
        <w:t>verejn</w:t>
      </w:r>
      <w:r w:rsidR="001265BC" w:rsidRPr="00A60980">
        <w:rPr>
          <w:rFonts w:cs="Calibri"/>
          <w:sz w:val="20"/>
          <w:szCs w:val="24"/>
          <w:lang w:eastAsia="sk-SK"/>
        </w:rPr>
        <w:t>ých</w:t>
      </w:r>
      <w:r w:rsidR="003D62F7" w:rsidRPr="00A60980">
        <w:rPr>
          <w:rFonts w:cs="Calibri"/>
          <w:sz w:val="20"/>
          <w:szCs w:val="24"/>
          <w:lang w:eastAsia="sk-SK"/>
        </w:rPr>
        <w:t xml:space="preserve"> miest</w:t>
      </w:r>
      <w:r w:rsidR="001265BC" w:rsidRPr="00A60980">
        <w:rPr>
          <w:rFonts w:cs="Calibri"/>
          <w:sz w:val="20"/>
          <w:szCs w:val="24"/>
          <w:lang w:eastAsia="sk-SK"/>
        </w:rPr>
        <w:t xml:space="preserve"> </w:t>
      </w:r>
      <w:r w:rsidR="003D62F7" w:rsidRPr="00A60980">
        <w:rPr>
          <w:rFonts w:cs="Calibri"/>
          <w:sz w:val="20"/>
          <w:szCs w:val="24"/>
          <w:lang w:eastAsia="sk-SK"/>
        </w:rPr>
        <w:t>a</w:t>
      </w:r>
      <w:r w:rsidR="001265BC" w:rsidRPr="00A60980">
        <w:rPr>
          <w:rFonts w:cs="Calibri"/>
          <w:sz w:val="20"/>
          <w:szCs w:val="24"/>
          <w:lang w:eastAsia="sk-SK"/>
        </w:rPr>
        <w:t> priestranstiev,</w:t>
      </w:r>
      <w:r w:rsidR="003D62F7" w:rsidRPr="00A60980">
        <w:rPr>
          <w:rFonts w:cs="Calibri"/>
          <w:sz w:val="20"/>
          <w:szCs w:val="24"/>
          <w:lang w:eastAsia="sk-SK"/>
        </w:rPr>
        <w:t xml:space="preserve"> kde sa </w:t>
      </w:r>
      <w:r w:rsidR="007936A6" w:rsidRPr="00A60980">
        <w:rPr>
          <w:rFonts w:cs="Calibri"/>
          <w:sz w:val="20"/>
          <w:szCs w:val="24"/>
          <w:lang w:eastAsia="sk-SK"/>
        </w:rPr>
        <w:t>zdržiavajú osoby z cieľovej skupiny</w:t>
      </w:r>
      <w:r w:rsidR="001265BC" w:rsidRPr="00A60980">
        <w:rPr>
          <w:rFonts w:cs="Calibri"/>
          <w:sz w:val="20"/>
          <w:szCs w:val="24"/>
          <w:lang w:eastAsia="sk-SK"/>
        </w:rPr>
        <w:t>, mapovanie aktuálnych zmien v už známom území - overovanie, či sa niekto nový v okolí nezdržiava (cez už klientov, prípadne tretie strany/inštitúcie)</w:t>
      </w:r>
      <w:r w:rsidR="003365AF">
        <w:rPr>
          <w:rFonts w:cs="Calibri"/>
          <w:sz w:val="20"/>
          <w:szCs w:val="24"/>
          <w:lang w:eastAsia="sk-SK"/>
        </w:rPr>
        <w:t>;</w:t>
      </w:r>
      <w:r w:rsidR="001265BC" w:rsidRPr="00A60980">
        <w:rPr>
          <w:rFonts w:cs="Calibri"/>
          <w:sz w:val="20"/>
          <w:szCs w:val="24"/>
          <w:lang w:eastAsia="sk-SK"/>
        </w:rPr>
        <w:t xml:space="preserve"> </w:t>
      </w:r>
    </w:p>
    <w:p w14:paraId="39C67844" w14:textId="58E30DE2" w:rsidR="00DC77B5" w:rsidRPr="00A60980" w:rsidRDefault="001265BC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vyhľadávanie</w:t>
      </w:r>
      <w:r w:rsidR="00DC77B5" w:rsidRPr="00A60980">
        <w:rPr>
          <w:rFonts w:cs="Calibri"/>
          <w:sz w:val="20"/>
          <w:szCs w:val="24"/>
          <w:lang w:eastAsia="sk-SK"/>
        </w:rPr>
        <w:t xml:space="preserve"> a identifikácia ďalších, nových ohrozených osôb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4656B632" w14:textId="09AA2E49" w:rsidR="00092B85" w:rsidRPr="00A60980" w:rsidRDefault="00092B85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predstav</w:t>
      </w:r>
      <w:r w:rsidR="001265BC" w:rsidRPr="00A60980">
        <w:rPr>
          <w:rFonts w:cs="Calibri"/>
          <w:sz w:val="20"/>
          <w:szCs w:val="24"/>
          <w:lang w:eastAsia="sk-SK"/>
        </w:rPr>
        <w:t xml:space="preserve">ovanie </w:t>
      </w:r>
      <w:r w:rsidR="00A60980">
        <w:rPr>
          <w:rFonts w:cs="Calibri"/>
          <w:sz w:val="20"/>
          <w:szCs w:val="24"/>
          <w:lang w:eastAsia="sk-SK"/>
        </w:rPr>
        <w:t>služby</w:t>
      </w:r>
      <w:r w:rsidRPr="00A60980">
        <w:rPr>
          <w:rFonts w:cs="Calibri"/>
          <w:sz w:val="20"/>
          <w:szCs w:val="24"/>
          <w:lang w:eastAsia="sk-SK"/>
        </w:rPr>
        <w:t xml:space="preserve"> </w:t>
      </w:r>
      <w:r w:rsidR="007936A6" w:rsidRPr="00A60980">
        <w:rPr>
          <w:rFonts w:cs="Calibri"/>
          <w:sz w:val="20"/>
          <w:szCs w:val="24"/>
          <w:lang w:eastAsia="sk-SK"/>
        </w:rPr>
        <w:t>osobám z cieľovej skupiny (aj potenciálnym)</w:t>
      </w:r>
      <w:r w:rsidR="001265BC" w:rsidRPr="00A60980">
        <w:rPr>
          <w:rFonts w:cs="Calibri"/>
          <w:sz w:val="20"/>
          <w:szCs w:val="24"/>
          <w:lang w:eastAsia="sk-SK"/>
        </w:rPr>
        <w:t xml:space="preserve"> –</w:t>
      </w:r>
      <w:r w:rsidR="00666B28" w:rsidRPr="00A60980">
        <w:rPr>
          <w:rFonts w:cs="Calibri"/>
          <w:sz w:val="20"/>
          <w:szCs w:val="24"/>
          <w:lang w:eastAsia="sk-SK"/>
        </w:rPr>
        <w:t xml:space="preserve"> </w:t>
      </w:r>
      <w:r w:rsidR="00A60980">
        <w:rPr>
          <w:rFonts w:cs="Calibri"/>
          <w:sz w:val="20"/>
          <w:szCs w:val="24"/>
          <w:lang w:eastAsia="sk-SK"/>
        </w:rPr>
        <w:t xml:space="preserve">osobne, </w:t>
      </w:r>
      <w:r w:rsidR="001265BC" w:rsidRPr="00A60980">
        <w:rPr>
          <w:rFonts w:cs="Calibri"/>
          <w:sz w:val="20"/>
          <w:szCs w:val="24"/>
          <w:lang w:eastAsia="sk-SK"/>
        </w:rPr>
        <w:t>dištančne</w:t>
      </w:r>
      <w:r w:rsidR="00A60980">
        <w:rPr>
          <w:rFonts w:cs="Calibri"/>
          <w:sz w:val="20"/>
          <w:szCs w:val="24"/>
          <w:lang w:eastAsia="sk-SK"/>
        </w:rPr>
        <w:t xml:space="preserve"> (</w:t>
      </w:r>
      <w:r w:rsidR="001265BC" w:rsidRPr="00A60980">
        <w:rPr>
          <w:rFonts w:cs="Calibri"/>
          <w:sz w:val="20"/>
          <w:szCs w:val="24"/>
          <w:lang w:eastAsia="sk-SK"/>
        </w:rPr>
        <w:t>napr. formou letákov s informáciami o službe a možn</w:t>
      </w:r>
      <w:r w:rsidR="00A60980">
        <w:rPr>
          <w:rFonts w:cs="Calibri"/>
          <w:sz w:val="20"/>
          <w:szCs w:val="24"/>
          <w:lang w:eastAsia="sk-SK"/>
        </w:rPr>
        <w:t>osti spolupráce)</w:t>
      </w:r>
      <w:r w:rsidR="001265BC" w:rsidRPr="00A60980">
        <w:rPr>
          <w:rFonts w:cs="Calibri"/>
          <w:sz w:val="20"/>
          <w:szCs w:val="24"/>
          <w:lang w:eastAsia="sk-SK"/>
        </w:rPr>
        <w:t xml:space="preserve"> alebo </w:t>
      </w:r>
      <w:r w:rsidR="00666B28" w:rsidRPr="00A60980">
        <w:rPr>
          <w:rFonts w:cs="Calibri"/>
          <w:sz w:val="20"/>
          <w:szCs w:val="24"/>
          <w:lang w:eastAsia="sk-SK"/>
        </w:rPr>
        <w:t xml:space="preserve">prostredníctvom tretích </w:t>
      </w:r>
      <w:r w:rsidR="001265BC" w:rsidRPr="00A60980">
        <w:rPr>
          <w:rFonts w:cs="Calibri"/>
          <w:sz w:val="20"/>
          <w:szCs w:val="24"/>
          <w:lang w:eastAsia="sk-SK"/>
        </w:rPr>
        <w:t>str</w:t>
      </w:r>
      <w:r w:rsidR="00666B28" w:rsidRPr="00A60980">
        <w:rPr>
          <w:rFonts w:cs="Calibri"/>
          <w:sz w:val="20"/>
          <w:szCs w:val="24"/>
          <w:lang w:eastAsia="sk-SK"/>
        </w:rPr>
        <w:t>án (napr. iné soc. služby, verejné služby, charity, organizácie, inštitúcie)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16569007" w14:textId="60BE56C6" w:rsidR="00BF373E" w:rsidRDefault="007936A6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nadväzovanie kontaktov s novými potenciálnymi klientmi s cieľom </w:t>
      </w:r>
      <w:r w:rsidR="00DC77B5" w:rsidRPr="00A60980">
        <w:rPr>
          <w:rFonts w:cs="Calibri"/>
          <w:sz w:val="20"/>
          <w:szCs w:val="24"/>
          <w:lang w:eastAsia="sk-SK"/>
        </w:rPr>
        <w:t>ďalšej spolupráce</w:t>
      </w:r>
      <w:r w:rsidR="005D0D83" w:rsidRPr="00A60980">
        <w:rPr>
          <w:rFonts w:cs="Calibri"/>
          <w:sz w:val="20"/>
          <w:szCs w:val="24"/>
          <w:lang w:eastAsia="sk-SK"/>
        </w:rPr>
        <w:t xml:space="preserve"> opierajúc sa o princípy </w:t>
      </w:r>
      <w:proofErr w:type="spellStart"/>
      <w:r w:rsidR="005D0D83" w:rsidRPr="00A60980">
        <w:rPr>
          <w:rFonts w:cs="Calibri"/>
          <w:sz w:val="20"/>
          <w:szCs w:val="24"/>
          <w:lang w:eastAsia="sk-SK"/>
        </w:rPr>
        <w:t>nízkoprahovosti</w:t>
      </w:r>
      <w:proofErr w:type="spellEnd"/>
      <w:r w:rsidR="003365AF">
        <w:rPr>
          <w:rFonts w:cs="Calibri"/>
          <w:sz w:val="20"/>
          <w:szCs w:val="24"/>
          <w:lang w:eastAsia="sk-SK"/>
        </w:rPr>
        <w:t>.</w:t>
      </w:r>
    </w:p>
    <w:p w14:paraId="0113C2E0" w14:textId="77777777" w:rsidR="003365AF" w:rsidRPr="00A60980" w:rsidRDefault="003365AF" w:rsidP="003365AF">
      <w:pPr>
        <w:autoSpaceDE w:val="0"/>
        <w:autoSpaceDN w:val="0"/>
        <w:adjustRightInd w:val="0"/>
        <w:spacing w:after="0"/>
        <w:ind w:left="360"/>
        <w:jc w:val="both"/>
        <w:rPr>
          <w:rFonts w:cs="Calibri"/>
          <w:sz w:val="20"/>
          <w:szCs w:val="24"/>
          <w:lang w:eastAsia="sk-SK"/>
        </w:rPr>
      </w:pPr>
    </w:p>
    <w:p w14:paraId="11E02B99" w14:textId="5529D88F" w:rsidR="00BF373E" w:rsidRDefault="003365AF" w:rsidP="0035095A">
      <w:pPr>
        <w:pStyle w:val="Podtitul"/>
        <w:rPr>
          <w:lang w:eastAsia="sk-SK"/>
        </w:rPr>
      </w:pPr>
      <w:r>
        <w:rPr>
          <w:lang w:eastAsia="sk-SK"/>
        </w:rPr>
        <w:t>P</w:t>
      </w:r>
      <w:r w:rsidR="00BF373E" w:rsidRPr="00A60980">
        <w:rPr>
          <w:lang w:eastAsia="sk-SK"/>
        </w:rPr>
        <w:t>ravidelné návštevy osôb z cieľovej skupiny (klientov) na miesta prebývania alebo zdržiavania</w:t>
      </w:r>
    </w:p>
    <w:p w14:paraId="20D19B60" w14:textId="7822328D" w:rsidR="001155AC" w:rsidRPr="00A60980" w:rsidRDefault="001155AC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výkon </w:t>
      </w:r>
      <w:r w:rsidR="00A60980">
        <w:rPr>
          <w:rFonts w:cs="Calibri"/>
          <w:sz w:val="20"/>
          <w:szCs w:val="24"/>
          <w:lang w:eastAsia="sk-SK"/>
        </w:rPr>
        <w:t>služby</w:t>
      </w:r>
      <w:r w:rsidRPr="00A60980">
        <w:rPr>
          <w:rFonts w:cs="Calibri"/>
          <w:sz w:val="20"/>
          <w:szCs w:val="24"/>
          <w:lang w:eastAsia="sk-SK"/>
        </w:rPr>
        <w:t xml:space="preserve"> na verejných miestach - rozhovory s klientmi na miestach, kde sa zvyknú stretávať príp. na kontaktom mieste, tzn. konkrétny deň a čas kedy je možné pracovníkov zastihnúť, s cieľom nadviazať kontakt, príp. získať dovolenie na návštevu v súkromí na mieste prespávania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6F8BA6C5" w14:textId="52FA4222" w:rsidR="001155AC" w:rsidRPr="00A60980" w:rsidRDefault="00BF373E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n</w:t>
      </w:r>
      <w:r w:rsidR="00DC77B5" w:rsidRPr="00A60980">
        <w:rPr>
          <w:rFonts w:cs="Calibri"/>
          <w:sz w:val="20"/>
          <w:szCs w:val="24"/>
          <w:lang w:eastAsia="sk-SK"/>
        </w:rPr>
        <w:t>a</w:t>
      </w:r>
      <w:r w:rsidRPr="00A60980">
        <w:rPr>
          <w:rFonts w:cs="Calibri"/>
          <w:sz w:val="20"/>
          <w:szCs w:val="24"/>
          <w:lang w:eastAsia="sk-SK"/>
        </w:rPr>
        <w:t>vštev</w:t>
      </w:r>
      <w:r w:rsidR="00DC77B5" w:rsidRPr="00A60980">
        <w:rPr>
          <w:rFonts w:cs="Calibri"/>
          <w:sz w:val="20"/>
          <w:szCs w:val="24"/>
          <w:lang w:eastAsia="sk-SK"/>
        </w:rPr>
        <w:t xml:space="preserve">ovanie klienta v jeho </w:t>
      </w:r>
      <w:r w:rsidRPr="00A60980">
        <w:rPr>
          <w:rFonts w:cs="Calibri"/>
          <w:sz w:val="20"/>
          <w:szCs w:val="24"/>
          <w:lang w:eastAsia="sk-SK"/>
        </w:rPr>
        <w:t>v prirodzenom prostredí (udržiavanie a rozvíjanie profesionálneho vzťahu TSP a</w:t>
      </w:r>
      <w:r w:rsidR="00DC77B5" w:rsidRPr="00A60980">
        <w:rPr>
          <w:rFonts w:cs="Calibri"/>
          <w:sz w:val="20"/>
          <w:szCs w:val="24"/>
          <w:lang w:eastAsia="sk-SK"/>
        </w:rPr>
        <w:t> </w:t>
      </w:r>
      <w:r w:rsidRPr="00A60980">
        <w:rPr>
          <w:rFonts w:cs="Calibri"/>
          <w:sz w:val="20"/>
          <w:szCs w:val="24"/>
          <w:lang w:eastAsia="sk-SK"/>
        </w:rPr>
        <w:t>klientom</w:t>
      </w:r>
      <w:r w:rsidR="00DC77B5" w:rsidRPr="00A60980">
        <w:rPr>
          <w:rFonts w:cs="Calibri"/>
          <w:sz w:val="20"/>
          <w:szCs w:val="24"/>
          <w:lang w:eastAsia="sk-SK"/>
        </w:rPr>
        <w:t>), priebežné monitorovanie jeho životnej sit</w:t>
      </w:r>
      <w:r w:rsidR="001155AC" w:rsidRPr="00A60980">
        <w:rPr>
          <w:rFonts w:cs="Calibri"/>
          <w:sz w:val="20"/>
          <w:szCs w:val="24"/>
          <w:lang w:eastAsia="sk-SK"/>
        </w:rPr>
        <w:t>uácie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5FF53D65" w14:textId="65C7F661" w:rsidR="00283251" w:rsidRPr="00A60980" w:rsidRDefault="001155AC" w:rsidP="00A60980">
      <w:pPr>
        <w:pStyle w:val="Odsekzoznamu"/>
        <w:numPr>
          <w:ilvl w:val="0"/>
          <w:numId w:val="1"/>
        </w:numPr>
        <w:spacing w:before="100" w:beforeAutospacing="1" w:after="100" w:afterAutospacing="1"/>
        <w:rPr>
          <w:rFonts w:cstheme="minorHAnsi"/>
          <w:sz w:val="20"/>
          <w:szCs w:val="20"/>
        </w:rPr>
      </w:pPr>
      <w:r w:rsidRPr="00A60980">
        <w:rPr>
          <w:rFonts w:cstheme="minorHAnsi"/>
          <w:sz w:val="20"/>
          <w:szCs w:val="20"/>
        </w:rPr>
        <w:t>budovanie pracovného vzťahu s klientom založenom na dôvere, rešpektovanie individuálneho tempa klienta, podpora motivácie k zmene životnej situácie</w:t>
      </w:r>
      <w:r w:rsidR="003365AF">
        <w:rPr>
          <w:rFonts w:cstheme="minorHAnsi"/>
          <w:sz w:val="20"/>
          <w:szCs w:val="20"/>
        </w:rPr>
        <w:t>;</w:t>
      </w:r>
    </w:p>
    <w:p w14:paraId="7851BFA1" w14:textId="4343D3E2" w:rsidR="001155AC" w:rsidRPr="00A60980" w:rsidRDefault="00674669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plán</w:t>
      </w:r>
      <w:r w:rsidR="00DC77B5" w:rsidRPr="00A60980">
        <w:rPr>
          <w:rFonts w:cs="Calibri"/>
          <w:sz w:val="20"/>
          <w:szCs w:val="24"/>
          <w:lang w:eastAsia="sk-SK"/>
        </w:rPr>
        <w:t>ovanie</w:t>
      </w:r>
      <w:r w:rsidRPr="00A60980">
        <w:rPr>
          <w:rFonts w:cs="Calibri"/>
          <w:sz w:val="20"/>
          <w:szCs w:val="24"/>
          <w:lang w:eastAsia="sk-SK"/>
        </w:rPr>
        <w:t xml:space="preserve"> práce s klientom </w:t>
      </w:r>
      <w:r w:rsidR="00DC77B5" w:rsidRPr="00A60980">
        <w:rPr>
          <w:rFonts w:cs="Calibri"/>
          <w:sz w:val="20"/>
          <w:szCs w:val="24"/>
          <w:lang w:eastAsia="sk-SK"/>
        </w:rPr>
        <w:t>–</w:t>
      </w:r>
      <w:r w:rsidRPr="00A60980">
        <w:rPr>
          <w:rFonts w:cs="Calibri"/>
          <w:sz w:val="20"/>
          <w:szCs w:val="24"/>
          <w:lang w:eastAsia="sk-SK"/>
        </w:rPr>
        <w:t xml:space="preserve"> </w:t>
      </w:r>
      <w:r w:rsidR="00DC77B5" w:rsidRPr="00A60980">
        <w:rPr>
          <w:rFonts w:cs="Calibri"/>
          <w:sz w:val="20"/>
          <w:szCs w:val="24"/>
          <w:lang w:eastAsia="sk-SK"/>
        </w:rPr>
        <w:t xml:space="preserve">vytváranie obojstranných dohôd s klientom s ohľadom na jeho možnosti, zručnosti a potreby, overovanie porozumenia a záujmu klienta, priebežné vyhodnocovanie a úprava kontraktu v čase, </w:t>
      </w:r>
      <w:r w:rsidR="00283251" w:rsidRPr="00A60980">
        <w:rPr>
          <w:rFonts w:cs="Calibri"/>
          <w:sz w:val="20"/>
          <w:szCs w:val="24"/>
          <w:lang w:eastAsia="sk-SK"/>
        </w:rPr>
        <w:t>stanovovanie plánov na odborné intervencie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5E4145B6" w14:textId="1C246D7B" w:rsidR="00BF373E" w:rsidRPr="00A60980" w:rsidRDefault="001155AC" w:rsidP="00A60980">
      <w:pPr>
        <w:pStyle w:val="Odsekzoznamu"/>
        <w:numPr>
          <w:ilvl w:val="0"/>
          <w:numId w:val="1"/>
        </w:numPr>
        <w:spacing w:before="100" w:beforeAutospacing="1" w:after="100" w:afterAutospacing="1"/>
        <w:rPr>
          <w:rFonts w:cstheme="minorHAnsi"/>
          <w:sz w:val="20"/>
          <w:szCs w:val="20"/>
        </w:rPr>
      </w:pPr>
      <w:r w:rsidRPr="00A60980">
        <w:rPr>
          <w:rFonts w:cstheme="minorHAnsi"/>
          <w:sz w:val="20"/>
          <w:szCs w:val="20"/>
        </w:rPr>
        <w:t>identifikovanie zdrojov, možností a schopností klienta a jeho sociálneho prostredia potrebných na dosiahnutie stanovených cieľov</w:t>
      </w:r>
      <w:r w:rsidR="003365AF">
        <w:rPr>
          <w:rFonts w:cstheme="minorHAnsi"/>
          <w:sz w:val="20"/>
          <w:szCs w:val="20"/>
        </w:rPr>
        <w:t>;</w:t>
      </w:r>
    </w:p>
    <w:p w14:paraId="12DB1568" w14:textId="3C88BC22" w:rsidR="00DC77B5" w:rsidRPr="00A60980" w:rsidRDefault="00DC77B5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zisťovanie spätnej väzby od klientov  - ako sú so spoluprácou spokojní, čo by navrhovali zmeniť, ako im sedí komunikácia jednotlivých pracovníkov a pod.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1B4C84A2" w14:textId="64A643E2" w:rsidR="00BF373E" w:rsidRDefault="004B7527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>
        <w:rPr>
          <w:rFonts w:cs="Calibri"/>
          <w:sz w:val="20"/>
          <w:szCs w:val="24"/>
          <w:lang w:eastAsia="sk-SK"/>
        </w:rPr>
        <w:t>motivácia k riešeniu zdravotného stavu, dostupnosť a dodržanie liečby/liečenia a pod.</w:t>
      </w:r>
      <w:r w:rsidR="003365AF">
        <w:rPr>
          <w:rFonts w:cs="Calibri"/>
          <w:sz w:val="20"/>
          <w:szCs w:val="24"/>
          <w:lang w:eastAsia="sk-SK"/>
        </w:rPr>
        <w:t>.</w:t>
      </w:r>
    </w:p>
    <w:p w14:paraId="598725A5" w14:textId="77777777" w:rsidR="003365AF" w:rsidRPr="00A60980" w:rsidRDefault="003365AF" w:rsidP="003365AF">
      <w:pPr>
        <w:autoSpaceDE w:val="0"/>
        <w:autoSpaceDN w:val="0"/>
        <w:adjustRightInd w:val="0"/>
        <w:spacing w:after="0"/>
        <w:ind w:left="360"/>
        <w:jc w:val="both"/>
        <w:rPr>
          <w:rFonts w:cs="Calibri"/>
          <w:sz w:val="20"/>
          <w:szCs w:val="24"/>
          <w:lang w:eastAsia="sk-SK"/>
        </w:rPr>
      </w:pPr>
    </w:p>
    <w:p w14:paraId="7C8D3FE9" w14:textId="370D89F8" w:rsidR="007C4E43" w:rsidRPr="00A60980" w:rsidRDefault="003365AF" w:rsidP="0035095A">
      <w:pPr>
        <w:pStyle w:val="Podtitul"/>
        <w:rPr>
          <w:lang w:eastAsia="sk-SK"/>
        </w:rPr>
      </w:pPr>
      <w:r>
        <w:rPr>
          <w:lang w:eastAsia="sk-SK"/>
        </w:rPr>
        <w:t>P</w:t>
      </w:r>
      <w:r w:rsidR="007C4E43" w:rsidRPr="00A60980">
        <w:rPr>
          <w:lang w:eastAsia="sk-SK"/>
        </w:rPr>
        <w:t>osudzov</w:t>
      </w:r>
      <w:r w:rsidR="00D22EA8" w:rsidRPr="00A60980">
        <w:rPr>
          <w:lang w:eastAsia="sk-SK"/>
        </w:rPr>
        <w:t xml:space="preserve">anie </w:t>
      </w:r>
      <w:r w:rsidR="003D287C" w:rsidRPr="00A60980">
        <w:rPr>
          <w:lang w:eastAsia="sk-SK"/>
        </w:rPr>
        <w:t xml:space="preserve">životnej situácie človeka vrátane zasadania do </w:t>
      </w:r>
      <w:r w:rsidR="007C4E43" w:rsidRPr="00A60980">
        <w:rPr>
          <w:lang w:eastAsia="sk-SK"/>
        </w:rPr>
        <w:t>spoločensk</w:t>
      </w:r>
      <w:r w:rsidR="003D287C" w:rsidRPr="00A60980">
        <w:rPr>
          <w:lang w:eastAsia="sk-SK"/>
        </w:rPr>
        <w:t>ého</w:t>
      </w:r>
      <w:r w:rsidR="00C836C6" w:rsidRPr="00A60980">
        <w:rPr>
          <w:lang w:eastAsia="sk-SK"/>
        </w:rPr>
        <w:t xml:space="preserve">, </w:t>
      </w:r>
      <w:r w:rsidR="007C4E43" w:rsidRPr="00A60980">
        <w:rPr>
          <w:lang w:eastAsia="sk-SK"/>
        </w:rPr>
        <w:t>ekonomick</w:t>
      </w:r>
      <w:r w:rsidR="003D287C" w:rsidRPr="00A60980">
        <w:rPr>
          <w:lang w:eastAsia="sk-SK"/>
        </w:rPr>
        <w:t>ého</w:t>
      </w:r>
      <w:r w:rsidR="00C836C6" w:rsidRPr="00A60980">
        <w:rPr>
          <w:lang w:eastAsia="sk-SK"/>
        </w:rPr>
        <w:t xml:space="preserve">, </w:t>
      </w:r>
      <w:r w:rsidR="007C4E43" w:rsidRPr="00A60980">
        <w:rPr>
          <w:lang w:eastAsia="sk-SK"/>
        </w:rPr>
        <w:t>politick</w:t>
      </w:r>
      <w:r w:rsidR="003D287C" w:rsidRPr="00A60980">
        <w:rPr>
          <w:lang w:eastAsia="sk-SK"/>
        </w:rPr>
        <w:t>ého kontextu</w:t>
      </w:r>
      <w:r w:rsidR="00C836C6" w:rsidRPr="00A60980">
        <w:rPr>
          <w:lang w:eastAsia="sk-SK"/>
        </w:rPr>
        <w:t xml:space="preserve"> </w:t>
      </w:r>
      <w:r w:rsidR="007C4E43" w:rsidRPr="00A60980">
        <w:rPr>
          <w:lang w:eastAsia="sk-SK"/>
        </w:rPr>
        <w:t>lokalit</w:t>
      </w:r>
      <w:r w:rsidR="00C836C6" w:rsidRPr="00A60980">
        <w:rPr>
          <w:lang w:eastAsia="sk-SK"/>
        </w:rPr>
        <w:t>y</w:t>
      </w:r>
      <w:r w:rsidR="007C4E43" w:rsidRPr="00A60980">
        <w:rPr>
          <w:lang w:eastAsia="sk-SK"/>
        </w:rPr>
        <w:t>/región</w:t>
      </w:r>
      <w:r w:rsidR="00C836C6" w:rsidRPr="00A60980">
        <w:rPr>
          <w:lang w:eastAsia="sk-SK"/>
        </w:rPr>
        <w:t>u</w:t>
      </w:r>
      <w:r w:rsidR="00092B85" w:rsidRPr="00A60980">
        <w:rPr>
          <w:lang w:eastAsia="sk-SK"/>
        </w:rPr>
        <w:t>/spoločnosti</w:t>
      </w:r>
    </w:p>
    <w:p w14:paraId="51D9B652" w14:textId="48AE71E0" w:rsidR="00092B85" w:rsidRPr="00A60980" w:rsidRDefault="003D287C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návšteva v prirodzenom prostredí </w:t>
      </w:r>
      <w:r w:rsidR="00687B09" w:rsidRPr="00A60980">
        <w:rPr>
          <w:rFonts w:cs="Calibri"/>
          <w:sz w:val="20"/>
          <w:szCs w:val="24"/>
          <w:lang w:eastAsia="sk-SK"/>
        </w:rPr>
        <w:t>klienta (</w:t>
      </w:r>
      <w:r w:rsidR="001155AC" w:rsidRPr="00A60980">
        <w:rPr>
          <w:rFonts w:cs="Calibri"/>
          <w:sz w:val="20"/>
          <w:szCs w:val="24"/>
          <w:lang w:eastAsia="sk-SK"/>
        </w:rPr>
        <w:t xml:space="preserve">pozorovanie </w:t>
      </w:r>
      <w:r w:rsidRPr="00A60980">
        <w:rPr>
          <w:rFonts w:cs="Calibri"/>
          <w:sz w:val="20"/>
          <w:szCs w:val="24"/>
          <w:lang w:eastAsia="sk-SK"/>
        </w:rPr>
        <w:t xml:space="preserve">životného </w:t>
      </w:r>
      <w:r w:rsidR="00687B09" w:rsidRPr="00A60980">
        <w:rPr>
          <w:rFonts w:cs="Calibri"/>
          <w:sz w:val="20"/>
          <w:szCs w:val="24"/>
          <w:lang w:eastAsia="sk-SK"/>
        </w:rPr>
        <w:t>priestoru</w:t>
      </w:r>
      <w:r w:rsidR="00A60980">
        <w:rPr>
          <w:rFonts w:cs="Calibri"/>
          <w:sz w:val="20"/>
          <w:szCs w:val="24"/>
          <w:lang w:eastAsia="sk-SK"/>
        </w:rPr>
        <w:t xml:space="preserve"> klienta</w:t>
      </w:r>
      <w:r w:rsidRPr="00A60980">
        <w:rPr>
          <w:rFonts w:cs="Calibri"/>
          <w:sz w:val="20"/>
          <w:szCs w:val="24"/>
          <w:lang w:eastAsia="sk-SK"/>
        </w:rPr>
        <w:t>, najbližšieho sociálneho okolia</w:t>
      </w:r>
      <w:r w:rsidR="001155AC" w:rsidRPr="00A60980">
        <w:rPr>
          <w:rFonts w:cs="Calibri"/>
          <w:sz w:val="20"/>
          <w:szCs w:val="24"/>
          <w:lang w:eastAsia="sk-SK"/>
        </w:rPr>
        <w:t xml:space="preserve"> a zm</w:t>
      </w:r>
      <w:r w:rsidR="00A60980">
        <w:rPr>
          <w:rFonts w:cs="Calibri"/>
          <w:sz w:val="20"/>
          <w:szCs w:val="24"/>
          <w:lang w:eastAsia="sk-SK"/>
        </w:rPr>
        <w:t>ien</w:t>
      </w:r>
      <w:r w:rsidR="00687B09" w:rsidRPr="00A60980">
        <w:rPr>
          <w:rFonts w:cs="Calibri"/>
          <w:sz w:val="20"/>
          <w:szCs w:val="24"/>
          <w:lang w:eastAsia="sk-SK"/>
        </w:rPr>
        <w:t>)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28343830" w14:textId="67537EBB" w:rsidR="003D287C" w:rsidRPr="00A60980" w:rsidRDefault="00687B09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zisťovanie </w:t>
      </w:r>
      <w:r w:rsidR="00004C65" w:rsidRPr="00A60980">
        <w:rPr>
          <w:rFonts w:cs="Calibri"/>
          <w:sz w:val="20"/>
          <w:szCs w:val="24"/>
          <w:lang w:eastAsia="sk-SK"/>
        </w:rPr>
        <w:t>zdrojov, možností a schopností klienta</w:t>
      </w:r>
      <w:r w:rsidR="003D287C" w:rsidRPr="00A60980">
        <w:rPr>
          <w:rFonts w:cs="Calibri"/>
          <w:sz w:val="20"/>
          <w:szCs w:val="24"/>
          <w:lang w:eastAsia="sk-SK"/>
        </w:rPr>
        <w:t xml:space="preserve"> sa zabezpečiť</w:t>
      </w:r>
      <w:r w:rsidR="001155AC" w:rsidRPr="00A60980">
        <w:rPr>
          <w:rFonts w:cs="Calibri"/>
          <w:sz w:val="20"/>
          <w:szCs w:val="24"/>
          <w:lang w:eastAsia="sk-SK"/>
        </w:rPr>
        <w:t xml:space="preserve"> základné životné potreby, úroveň sebestačnosti alebo miery ohrozenia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765C5F74" w14:textId="0931BC68" w:rsidR="003D287C" w:rsidRPr="00A60980" w:rsidRDefault="003D287C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zisťovanie potrieb a prianí klienta</w:t>
      </w:r>
      <w:r w:rsidR="003365AF">
        <w:rPr>
          <w:rFonts w:cs="Calibri"/>
          <w:sz w:val="20"/>
          <w:szCs w:val="24"/>
          <w:lang w:eastAsia="sk-SK"/>
        </w:rPr>
        <w:t>;</w:t>
      </w:r>
      <w:r w:rsidR="0031753C" w:rsidRPr="00A60980">
        <w:rPr>
          <w:rFonts w:cs="Calibri"/>
          <w:sz w:val="20"/>
          <w:szCs w:val="24"/>
          <w:lang w:eastAsia="sk-SK"/>
        </w:rPr>
        <w:t xml:space="preserve"> </w:t>
      </w:r>
    </w:p>
    <w:p w14:paraId="50C6D30F" w14:textId="1BE0C5B5" w:rsidR="003D287C" w:rsidRPr="00A60980" w:rsidRDefault="003D287C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zisťovanie potenciálnych zdrojov a</w:t>
      </w:r>
      <w:r w:rsidR="00004C65" w:rsidRPr="00A60980">
        <w:rPr>
          <w:rFonts w:cs="Calibri"/>
          <w:sz w:val="20"/>
          <w:szCs w:val="24"/>
          <w:lang w:eastAsia="sk-SK"/>
        </w:rPr>
        <w:t> </w:t>
      </w:r>
      <w:r w:rsidRPr="00A60980">
        <w:rPr>
          <w:rFonts w:cs="Calibri"/>
          <w:sz w:val="20"/>
          <w:szCs w:val="24"/>
          <w:lang w:eastAsia="sk-SK"/>
        </w:rPr>
        <w:t>možností</w:t>
      </w:r>
      <w:r w:rsidR="00004C65" w:rsidRPr="00A60980">
        <w:rPr>
          <w:rFonts w:cs="Calibri"/>
          <w:sz w:val="20"/>
          <w:szCs w:val="24"/>
          <w:lang w:eastAsia="sk-SK"/>
        </w:rPr>
        <w:t xml:space="preserve"> potrebných pre dosiahnutie stanovených cieľov</w:t>
      </w:r>
      <w:r w:rsidRPr="00A60980">
        <w:rPr>
          <w:rFonts w:cs="Calibri"/>
          <w:sz w:val="20"/>
          <w:szCs w:val="24"/>
          <w:lang w:eastAsia="sk-SK"/>
        </w:rPr>
        <w:t xml:space="preserve"> v</w:t>
      </w:r>
      <w:r w:rsidR="003365AF">
        <w:rPr>
          <w:rFonts w:cs="Calibri"/>
          <w:sz w:val="20"/>
          <w:szCs w:val="24"/>
          <w:lang w:eastAsia="sk-SK"/>
        </w:rPr>
        <w:t> </w:t>
      </w:r>
      <w:r w:rsidRPr="00A60980">
        <w:rPr>
          <w:rFonts w:cs="Calibri"/>
          <w:sz w:val="20"/>
          <w:szCs w:val="24"/>
          <w:lang w:eastAsia="sk-SK"/>
        </w:rPr>
        <w:t>lokalite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769BD245" w14:textId="3146C30E" w:rsidR="00BC574A" w:rsidRDefault="003D287C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pravidelná aktualizácia</w:t>
      </w:r>
      <w:r w:rsidR="001155AC" w:rsidRPr="00A60980">
        <w:rPr>
          <w:rFonts w:cs="Calibri"/>
          <w:sz w:val="20"/>
          <w:szCs w:val="24"/>
          <w:lang w:eastAsia="sk-SK"/>
        </w:rPr>
        <w:t xml:space="preserve"> sociálnej histórie </w:t>
      </w:r>
      <w:r w:rsidRPr="00A60980">
        <w:rPr>
          <w:rFonts w:cs="Calibri"/>
          <w:sz w:val="20"/>
          <w:szCs w:val="24"/>
          <w:lang w:eastAsia="sk-SK"/>
        </w:rPr>
        <w:t>a</w:t>
      </w:r>
      <w:r w:rsidR="00004C65" w:rsidRPr="00A60980">
        <w:rPr>
          <w:rFonts w:cs="Calibri"/>
          <w:sz w:val="20"/>
          <w:szCs w:val="24"/>
          <w:lang w:eastAsia="sk-SK"/>
        </w:rPr>
        <w:t> </w:t>
      </w:r>
      <w:r w:rsidR="001155AC" w:rsidRPr="00A60980">
        <w:rPr>
          <w:rFonts w:cs="Calibri"/>
          <w:sz w:val="20"/>
          <w:szCs w:val="24"/>
          <w:lang w:eastAsia="sk-SK"/>
        </w:rPr>
        <w:t>pre</w:t>
      </w:r>
      <w:r w:rsidR="00004C65" w:rsidRPr="00A60980">
        <w:rPr>
          <w:rFonts w:cs="Calibri"/>
          <w:sz w:val="20"/>
          <w:szCs w:val="24"/>
          <w:lang w:eastAsia="sk-SK"/>
        </w:rPr>
        <w:t>hodnotenie miery podpory, ktorú klient potrebuje</w:t>
      </w:r>
      <w:r w:rsidR="003365AF">
        <w:rPr>
          <w:rFonts w:cs="Calibri"/>
          <w:sz w:val="20"/>
          <w:szCs w:val="24"/>
          <w:lang w:eastAsia="sk-SK"/>
        </w:rPr>
        <w:t>.</w:t>
      </w:r>
    </w:p>
    <w:p w14:paraId="02B5C73B" w14:textId="77777777" w:rsidR="003365AF" w:rsidRPr="00A60980" w:rsidRDefault="003365AF" w:rsidP="003365AF">
      <w:pPr>
        <w:autoSpaceDE w:val="0"/>
        <w:autoSpaceDN w:val="0"/>
        <w:adjustRightInd w:val="0"/>
        <w:spacing w:after="0"/>
        <w:ind w:left="360"/>
        <w:jc w:val="both"/>
        <w:rPr>
          <w:rFonts w:cs="Calibri"/>
          <w:sz w:val="20"/>
          <w:szCs w:val="24"/>
          <w:lang w:eastAsia="sk-SK"/>
        </w:rPr>
      </w:pPr>
    </w:p>
    <w:p w14:paraId="7C3130C9" w14:textId="77777777" w:rsidR="00E24E17" w:rsidRDefault="00E24E17">
      <w:pPr>
        <w:spacing w:after="160" w:line="259" w:lineRule="auto"/>
        <w:rPr>
          <w:rFonts w:eastAsiaTheme="minorEastAsia" w:cstheme="minorBidi"/>
          <w:b/>
          <w:spacing w:val="15"/>
          <w:sz w:val="18"/>
          <w:lang w:eastAsia="sk-SK"/>
        </w:rPr>
      </w:pPr>
      <w:r>
        <w:rPr>
          <w:lang w:eastAsia="sk-SK"/>
        </w:rPr>
        <w:br w:type="page"/>
      </w:r>
    </w:p>
    <w:p w14:paraId="52DE8984" w14:textId="6132FD6D" w:rsidR="001B1755" w:rsidRPr="00A60980" w:rsidRDefault="003365AF" w:rsidP="0035095A">
      <w:pPr>
        <w:pStyle w:val="Podtitul"/>
        <w:rPr>
          <w:lang w:eastAsia="sk-SK"/>
        </w:rPr>
      </w:pPr>
      <w:r>
        <w:rPr>
          <w:lang w:eastAsia="sk-SK"/>
        </w:rPr>
        <w:lastRenderedPageBreak/>
        <w:t>P</w:t>
      </w:r>
      <w:r w:rsidR="007C4E43" w:rsidRPr="00A60980">
        <w:rPr>
          <w:lang w:eastAsia="sk-SK"/>
        </w:rPr>
        <w:t>osky</w:t>
      </w:r>
      <w:r w:rsidR="007C4E43" w:rsidRPr="00A60980">
        <w:rPr>
          <w:lang w:eastAsia="sk-SK"/>
        </w:rPr>
        <w:softHyphen/>
        <w:t>tovanie podpory v krízových situáciách</w:t>
      </w:r>
      <w:r w:rsidR="000264A3" w:rsidRPr="00A60980">
        <w:rPr>
          <w:lang w:eastAsia="sk-SK"/>
        </w:rPr>
        <w:t xml:space="preserve"> osobám z cieľovej skupiny a</w:t>
      </w:r>
      <w:r w:rsidR="00F15832" w:rsidRPr="00A60980">
        <w:rPr>
          <w:lang w:eastAsia="sk-SK"/>
        </w:rPr>
        <w:t> sprístu</w:t>
      </w:r>
      <w:r w:rsidR="00BC574A" w:rsidRPr="00A60980">
        <w:rPr>
          <w:lang w:eastAsia="sk-SK"/>
        </w:rPr>
        <w:t>pnenie ostatných foriem pomoci</w:t>
      </w:r>
      <w:r w:rsidR="007C4E43" w:rsidRPr="00A60980">
        <w:rPr>
          <w:lang w:eastAsia="sk-SK"/>
        </w:rPr>
        <w:t xml:space="preserve"> </w:t>
      </w:r>
    </w:p>
    <w:p w14:paraId="3E4E6EE3" w14:textId="5C1A6529" w:rsidR="00BC574A" w:rsidRPr="00A60980" w:rsidRDefault="001155AC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vyhľadávanie a </w:t>
      </w:r>
      <w:r w:rsidR="00BC574A" w:rsidRPr="00A60980">
        <w:rPr>
          <w:rFonts w:cs="Calibri"/>
          <w:sz w:val="20"/>
          <w:szCs w:val="24"/>
          <w:lang w:eastAsia="sk-SK"/>
        </w:rPr>
        <w:t>oslovenie klientov, ktorí boli vystavení náhlej krízovej sit</w:t>
      </w:r>
      <w:r w:rsidR="0031753C" w:rsidRPr="00A60980">
        <w:rPr>
          <w:rFonts w:cs="Calibri"/>
          <w:sz w:val="20"/>
          <w:szCs w:val="24"/>
          <w:lang w:eastAsia="sk-SK"/>
        </w:rPr>
        <w:t>uácii</w:t>
      </w:r>
      <w:r w:rsidR="00496EA3" w:rsidRPr="00A60980">
        <w:rPr>
          <w:rFonts w:cs="Calibri"/>
          <w:sz w:val="20"/>
          <w:szCs w:val="24"/>
          <w:lang w:eastAsia="sk-SK"/>
        </w:rPr>
        <w:t xml:space="preserve">, </w:t>
      </w:r>
      <w:r w:rsidR="0031753C" w:rsidRPr="00A60980">
        <w:rPr>
          <w:rFonts w:cs="Calibri"/>
          <w:sz w:val="20"/>
          <w:szCs w:val="24"/>
          <w:lang w:eastAsia="sk-SK"/>
        </w:rPr>
        <w:t>zisťovanie ich potrieb</w:t>
      </w:r>
      <w:r w:rsidRPr="00A60980">
        <w:rPr>
          <w:rFonts w:cs="Calibri"/>
          <w:sz w:val="20"/>
          <w:szCs w:val="24"/>
          <w:lang w:eastAsia="sk-SK"/>
        </w:rPr>
        <w:t xml:space="preserve"> a sanácia v rámci kompetencií sociálnej práce, príp. sieťovanie iných organizácií a</w:t>
      </w:r>
      <w:r w:rsidR="003365AF">
        <w:rPr>
          <w:rFonts w:cs="Calibri"/>
          <w:sz w:val="20"/>
          <w:szCs w:val="24"/>
          <w:lang w:eastAsia="sk-SK"/>
        </w:rPr>
        <w:t> </w:t>
      </w:r>
      <w:r w:rsidRPr="00A60980">
        <w:rPr>
          <w:rFonts w:cs="Calibri"/>
          <w:sz w:val="20"/>
          <w:szCs w:val="24"/>
          <w:lang w:eastAsia="sk-SK"/>
        </w:rPr>
        <w:t>odborníkov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698EF942" w14:textId="7BA7C2E9" w:rsidR="00496EA3" w:rsidRPr="00A60980" w:rsidRDefault="00496EA3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privolanie 112 prípadne odvoz/sprevádzanie na urgentný príjem vzhľadom na závažný zdravotný stav klienta príp. náhle zhoršenie, zmena zdravotného stavu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6200BD73" w14:textId="6DED6FDC" w:rsidR="00BC574A" w:rsidRPr="00A60980" w:rsidRDefault="00BC574A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núdzov</w:t>
      </w:r>
      <w:r w:rsidR="00496EA3" w:rsidRPr="00A60980">
        <w:rPr>
          <w:rFonts w:cs="Calibri"/>
          <w:sz w:val="20"/>
          <w:szCs w:val="24"/>
          <w:lang w:eastAsia="sk-SK"/>
        </w:rPr>
        <w:t xml:space="preserve">á materiálna pomoc - </w:t>
      </w:r>
      <w:r w:rsidRPr="00A60980">
        <w:rPr>
          <w:rFonts w:cs="Calibri"/>
          <w:sz w:val="20"/>
          <w:szCs w:val="24"/>
          <w:lang w:eastAsia="sk-SK"/>
        </w:rPr>
        <w:t>poskytnutia vhodného oblečenia</w:t>
      </w:r>
      <w:r w:rsidR="00496EA3" w:rsidRPr="00A60980">
        <w:rPr>
          <w:rFonts w:cs="Calibri"/>
          <w:sz w:val="20"/>
          <w:szCs w:val="24"/>
          <w:lang w:eastAsia="sk-SK"/>
        </w:rPr>
        <w:t>, prikrývky</w:t>
      </w:r>
      <w:r w:rsidRPr="00A60980">
        <w:rPr>
          <w:rFonts w:cs="Calibri"/>
          <w:sz w:val="20"/>
          <w:szCs w:val="24"/>
          <w:lang w:eastAsia="sk-SK"/>
        </w:rPr>
        <w:t xml:space="preserve"> </w:t>
      </w:r>
      <w:r w:rsidR="00496EA3" w:rsidRPr="00A60980">
        <w:rPr>
          <w:rFonts w:cs="Calibri"/>
          <w:sz w:val="20"/>
          <w:szCs w:val="24"/>
          <w:lang w:eastAsia="sk-SK"/>
        </w:rPr>
        <w:t>či</w:t>
      </w:r>
      <w:r w:rsidRPr="00A60980">
        <w:rPr>
          <w:rFonts w:cs="Calibri"/>
          <w:sz w:val="20"/>
          <w:szCs w:val="24"/>
          <w:lang w:eastAsia="sk-SK"/>
        </w:rPr>
        <w:t xml:space="preserve"> stravy</w:t>
      </w:r>
      <w:r w:rsidR="00496EA3" w:rsidRPr="00A60980">
        <w:rPr>
          <w:rFonts w:cs="Calibri"/>
          <w:sz w:val="20"/>
          <w:szCs w:val="24"/>
          <w:lang w:eastAsia="sk-SK"/>
        </w:rPr>
        <w:t xml:space="preserve"> či už z dôvodu náhlej zmeny stavu alebo schopností klienta vzhľadom na zdravotný stav alebo vonkajšie teplotné podmienky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6F86AB76" w14:textId="48E937A5" w:rsidR="00BC574A" w:rsidRPr="00A60980" w:rsidRDefault="00BC574A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odprevadenie klienta na bezpečné miesto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121D6FE0" w14:textId="36087DFF" w:rsidR="00496EA3" w:rsidRDefault="00BF373E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obsluha krízovej </w:t>
      </w:r>
      <w:r w:rsidR="001B5005" w:rsidRPr="00A60980">
        <w:rPr>
          <w:rFonts w:cs="Calibri"/>
          <w:sz w:val="20"/>
          <w:szCs w:val="24"/>
          <w:lang w:eastAsia="sk-SK"/>
        </w:rPr>
        <w:t>telefónnej linky pre klientov a</w:t>
      </w:r>
      <w:r w:rsidRPr="00A60980">
        <w:rPr>
          <w:rFonts w:cs="Calibri"/>
          <w:sz w:val="20"/>
          <w:szCs w:val="24"/>
          <w:lang w:eastAsia="sk-SK"/>
        </w:rPr>
        <w:t xml:space="preserve"> ľudí, ktorí stretnú osobu z cieľovej skupiny v krízovej situácii</w:t>
      </w:r>
      <w:r w:rsidR="003365AF">
        <w:rPr>
          <w:rFonts w:cs="Calibri"/>
          <w:sz w:val="20"/>
          <w:szCs w:val="24"/>
          <w:lang w:eastAsia="sk-SK"/>
        </w:rPr>
        <w:t>.</w:t>
      </w:r>
    </w:p>
    <w:p w14:paraId="7ED67D4B" w14:textId="77777777" w:rsidR="003365AF" w:rsidRPr="00A60980" w:rsidRDefault="003365AF" w:rsidP="003365AF">
      <w:pPr>
        <w:autoSpaceDE w:val="0"/>
        <w:autoSpaceDN w:val="0"/>
        <w:adjustRightInd w:val="0"/>
        <w:spacing w:after="0"/>
        <w:ind w:left="360"/>
        <w:jc w:val="both"/>
        <w:rPr>
          <w:rFonts w:cs="Calibri"/>
          <w:sz w:val="20"/>
          <w:szCs w:val="24"/>
          <w:lang w:eastAsia="sk-SK"/>
        </w:rPr>
      </w:pPr>
    </w:p>
    <w:p w14:paraId="62C02873" w14:textId="152901B3" w:rsidR="0035095A" w:rsidRDefault="0035095A" w:rsidP="003365AF">
      <w:pPr>
        <w:pStyle w:val="Nadpis2"/>
        <w:rPr>
          <w:lang w:eastAsia="sk-SK"/>
        </w:rPr>
      </w:pPr>
    </w:p>
    <w:p w14:paraId="297A9EA5" w14:textId="3FF61829" w:rsidR="007C4E43" w:rsidRPr="00A60980" w:rsidRDefault="003365AF" w:rsidP="0035095A">
      <w:pPr>
        <w:pStyle w:val="Podtitul"/>
        <w:rPr>
          <w:lang w:eastAsia="sk-SK"/>
        </w:rPr>
      </w:pPr>
      <w:r>
        <w:rPr>
          <w:lang w:eastAsia="sk-SK"/>
        </w:rPr>
        <w:t>P</w:t>
      </w:r>
      <w:r w:rsidR="007C4E43" w:rsidRPr="00A60980">
        <w:rPr>
          <w:lang w:eastAsia="sk-SK"/>
        </w:rPr>
        <w:t>oskytovanie sociálneho poradenstva</w:t>
      </w:r>
      <w:r w:rsidR="00F4002B" w:rsidRPr="00A60980">
        <w:rPr>
          <w:lang w:eastAsia="sk-SK"/>
        </w:rPr>
        <w:t xml:space="preserve"> na úrovni </w:t>
      </w:r>
      <w:r w:rsidR="00DB4CAF" w:rsidRPr="00A60980">
        <w:rPr>
          <w:lang w:eastAsia="sk-SK"/>
        </w:rPr>
        <w:t>základného a</w:t>
      </w:r>
      <w:r w:rsidR="00F4002B" w:rsidRPr="00A60980">
        <w:rPr>
          <w:lang w:eastAsia="sk-SK"/>
        </w:rPr>
        <w:t> </w:t>
      </w:r>
      <w:r w:rsidR="00DB4CAF" w:rsidRPr="00A60980">
        <w:rPr>
          <w:lang w:eastAsia="sk-SK"/>
        </w:rPr>
        <w:t>špecializovaného</w:t>
      </w:r>
      <w:r w:rsidR="00BF733C" w:rsidRPr="00A60980">
        <w:rPr>
          <w:lang w:eastAsia="sk-SK"/>
        </w:rPr>
        <w:t xml:space="preserve"> sociálneho poradenstva v súlade so Zákonom č. 448/2008 </w:t>
      </w:r>
      <w:proofErr w:type="spellStart"/>
      <w:r w:rsidR="00BF733C" w:rsidRPr="00A60980">
        <w:rPr>
          <w:lang w:eastAsia="sk-SK"/>
        </w:rPr>
        <w:t>Z.z</w:t>
      </w:r>
      <w:proofErr w:type="spellEnd"/>
      <w:r w:rsidR="00BF733C" w:rsidRPr="00A60980">
        <w:rPr>
          <w:lang w:eastAsia="sk-SK"/>
        </w:rPr>
        <w:t>. o sociálnych službách</w:t>
      </w:r>
    </w:p>
    <w:p w14:paraId="17145B64" w14:textId="5F09C531" w:rsidR="00496EA3" w:rsidRPr="00A60980" w:rsidRDefault="00496EA3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posudzovanie povahy problému klienta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6024F475" w14:textId="45B7A762" w:rsidR="00BC574A" w:rsidRPr="00A60980" w:rsidRDefault="00BF373E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poskytovanie základných informácií</w:t>
      </w:r>
      <w:r w:rsidR="00496EA3" w:rsidRPr="00A60980">
        <w:rPr>
          <w:rFonts w:cs="Calibri"/>
          <w:sz w:val="20"/>
          <w:szCs w:val="24"/>
          <w:lang w:eastAsia="sk-SK"/>
        </w:rPr>
        <w:t xml:space="preserve"> o možnostiach riešenia, odporúčanie alebo priamo sprostredkovanie ďalšej odbornej pomoci</w:t>
      </w:r>
      <w:r w:rsidR="003365AF">
        <w:rPr>
          <w:rFonts w:cs="Calibri"/>
          <w:sz w:val="20"/>
          <w:szCs w:val="24"/>
          <w:lang w:eastAsia="sk-SK"/>
        </w:rPr>
        <w:t>;</w:t>
      </w:r>
      <w:r w:rsidR="00496EA3" w:rsidRPr="00A60980">
        <w:rPr>
          <w:rFonts w:cs="Calibri"/>
          <w:sz w:val="20"/>
          <w:szCs w:val="24"/>
          <w:lang w:eastAsia="sk-SK"/>
        </w:rPr>
        <w:t xml:space="preserve"> </w:t>
      </w:r>
    </w:p>
    <w:p w14:paraId="04C32884" w14:textId="35F46CDC" w:rsidR="00BC574A" w:rsidRPr="00A60980" w:rsidRDefault="00BC574A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zisťovanie príčin </w:t>
      </w:r>
      <w:r w:rsidR="000228BB" w:rsidRPr="00A60980">
        <w:rPr>
          <w:rFonts w:cs="Calibri"/>
          <w:sz w:val="20"/>
          <w:szCs w:val="24"/>
          <w:lang w:eastAsia="sk-SK"/>
        </w:rPr>
        <w:t>vzniku, charakteru a rozsahu nepriaznivej sociálnej s</w:t>
      </w:r>
      <w:r w:rsidR="00496EA3" w:rsidRPr="00A60980">
        <w:rPr>
          <w:rFonts w:cs="Calibri"/>
          <w:sz w:val="20"/>
          <w:szCs w:val="24"/>
          <w:lang w:eastAsia="sk-SK"/>
        </w:rPr>
        <w:t>i</w:t>
      </w:r>
      <w:r w:rsidR="003365AF">
        <w:rPr>
          <w:rFonts w:cs="Calibri"/>
          <w:sz w:val="20"/>
          <w:szCs w:val="24"/>
          <w:lang w:eastAsia="sk-SK"/>
        </w:rPr>
        <w:t>tuácie danej osoby z cieľovej;</w:t>
      </w:r>
    </w:p>
    <w:p w14:paraId="4DF5F4AB" w14:textId="278AA2AF" w:rsidR="000228BB" w:rsidRPr="00A60980" w:rsidRDefault="000228BB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využitie techniky motivačných rozhovorov</w:t>
      </w:r>
      <w:r w:rsidR="00D04A8D" w:rsidRPr="00A60980">
        <w:rPr>
          <w:rFonts w:cs="Calibri"/>
          <w:sz w:val="20"/>
          <w:szCs w:val="24"/>
          <w:lang w:eastAsia="sk-SK"/>
        </w:rPr>
        <w:t xml:space="preserve"> pri kontakte s</w:t>
      </w:r>
      <w:r w:rsidR="003365AF">
        <w:rPr>
          <w:rFonts w:cs="Calibri"/>
          <w:sz w:val="20"/>
          <w:szCs w:val="24"/>
          <w:lang w:eastAsia="sk-SK"/>
        </w:rPr>
        <w:t> </w:t>
      </w:r>
      <w:r w:rsidR="00D04A8D" w:rsidRPr="00A60980">
        <w:rPr>
          <w:rFonts w:cs="Calibri"/>
          <w:sz w:val="20"/>
          <w:szCs w:val="24"/>
          <w:lang w:eastAsia="sk-SK"/>
        </w:rPr>
        <w:t>klientmi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140A0E32" w14:textId="77777777" w:rsidR="003365AF" w:rsidRDefault="00417E11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využitie rôznych metód a techník sociálnej práce v prospech a v spolupráci s</w:t>
      </w:r>
      <w:r w:rsidR="003365AF">
        <w:rPr>
          <w:rFonts w:cs="Calibri"/>
          <w:sz w:val="20"/>
          <w:szCs w:val="24"/>
          <w:lang w:eastAsia="sk-SK"/>
        </w:rPr>
        <w:t> </w:t>
      </w:r>
      <w:r w:rsidRPr="00A60980">
        <w:rPr>
          <w:rFonts w:cs="Calibri"/>
          <w:sz w:val="20"/>
          <w:szCs w:val="24"/>
          <w:lang w:eastAsia="sk-SK"/>
        </w:rPr>
        <w:t>klientom</w:t>
      </w:r>
      <w:r w:rsidR="003365AF">
        <w:rPr>
          <w:rFonts w:cs="Calibri"/>
          <w:sz w:val="20"/>
          <w:szCs w:val="24"/>
          <w:lang w:eastAsia="sk-SK"/>
        </w:rPr>
        <w:t>.</w:t>
      </w:r>
    </w:p>
    <w:p w14:paraId="6FB81E1B" w14:textId="60CF40E5" w:rsidR="00417E11" w:rsidRPr="00A60980" w:rsidRDefault="00417E11" w:rsidP="003365AF">
      <w:pPr>
        <w:autoSpaceDE w:val="0"/>
        <w:autoSpaceDN w:val="0"/>
        <w:adjustRightInd w:val="0"/>
        <w:spacing w:after="0"/>
        <w:ind w:left="36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 </w:t>
      </w:r>
    </w:p>
    <w:p w14:paraId="0567F7C9" w14:textId="61551061" w:rsidR="00485046" w:rsidRPr="00A60980" w:rsidRDefault="003365AF" w:rsidP="0035095A">
      <w:pPr>
        <w:pStyle w:val="Podtitul"/>
        <w:rPr>
          <w:lang w:eastAsia="sk-SK"/>
        </w:rPr>
      </w:pPr>
      <w:r>
        <w:rPr>
          <w:lang w:eastAsia="sk-SK"/>
        </w:rPr>
        <w:t>P</w:t>
      </w:r>
      <w:r w:rsidR="00485046" w:rsidRPr="00A60980">
        <w:rPr>
          <w:lang w:eastAsia="sk-SK"/>
        </w:rPr>
        <w:t xml:space="preserve">oskytovanie pomoci pri uplatňovaní práv a právom chránených záujmov jednotlivca v súlade so Zákonom č. 448/2008 </w:t>
      </w:r>
      <w:proofErr w:type="spellStart"/>
      <w:r w:rsidR="00485046" w:rsidRPr="00A60980">
        <w:rPr>
          <w:lang w:eastAsia="sk-SK"/>
        </w:rPr>
        <w:t>Z.z</w:t>
      </w:r>
      <w:proofErr w:type="spellEnd"/>
      <w:r w:rsidR="00485046" w:rsidRPr="00A60980">
        <w:rPr>
          <w:lang w:eastAsia="sk-SK"/>
        </w:rPr>
        <w:t>. o sociálnych službách, príp. znevýhodnených skupín obyvateľov na lokálnej/regionálnej úrovni</w:t>
      </w:r>
    </w:p>
    <w:p w14:paraId="009984CF" w14:textId="17623242" w:rsidR="00947307" w:rsidRPr="00A60980" w:rsidRDefault="00BC574A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advokácia za </w:t>
      </w:r>
      <w:r w:rsidR="0048199F" w:rsidRPr="00A60980">
        <w:rPr>
          <w:rFonts w:cs="Calibri"/>
          <w:sz w:val="20"/>
          <w:szCs w:val="24"/>
          <w:lang w:eastAsia="sk-SK"/>
        </w:rPr>
        <w:t xml:space="preserve">práva a v záujme </w:t>
      </w:r>
      <w:r w:rsidRPr="00A60980">
        <w:rPr>
          <w:rFonts w:cs="Calibri"/>
          <w:sz w:val="20"/>
          <w:szCs w:val="24"/>
          <w:lang w:eastAsia="sk-SK"/>
        </w:rPr>
        <w:t>klienta</w:t>
      </w:r>
      <w:r w:rsidR="0048199F" w:rsidRPr="00A60980">
        <w:rPr>
          <w:rFonts w:cs="Calibri"/>
          <w:sz w:val="20"/>
          <w:szCs w:val="24"/>
          <w:lang w:eastAsia="sk-SK"/>
        </w:rPr>
        <w:t xml:space="preserve"> voči tretím stranám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1C88A1D0" w14:textId="2D2EB95D" w:rsidR="00BC574A" w:rsidRPr="00A60980" w:rsidRDefault="00947307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sprevádzanie klienta </w:t>
      </w:r>
      <w:r w:rsidR="00E61482" w:rsidRPr="00A60980">
        <w:rPr>
          <w:rFonts w:cs="Calibri"/>
          <w:sz w:val="20"/>
          <w:szCs w:val="24"/>
          <w:lang w:eastAsia="sk-SK"/>
        </w:rPr>
        <w:t>pri kontakte s tretími stranami</w:t>
      </w:r>
      <w:r w:rsidR="0048199F" w:rsidRPr="00A60980">
        <w:rPr>
          <w:rFonts w:cs="Calibri"/>
          <w:sz w:val="20"/>
          <w:szCs w:val="24"/>
          <w:lang w:eastAsia="sk-SK"/>
        </w:rPr>
        <w:t xml:space="preserve"> a uľahčovanie kontaktu s tretími stranami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40B46D46" w14:textId="3DA3CD0B" w:rsidR="00D53B36" w:rsidRPr="00A60980" w:rsidRDefault="00D53B36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proofErr w:type="spellStart"/>
      <w:r w:rsidRPr="00A60980">
        <w:rPr>
          <w:rFonts w:cs="Calibri"/>
          <w:sz w:val="20"/>
          <w:szCs w:val="24"/>
          <w:lang w:eastAsia="sk-SK"/>
        </w:rPr>
        <w:t>scitlivovanie</w:t>
      </w:r>
      <w:proofErr w:type="spellEnd"/>
      <w:r w:rsidRPr="00A60980">
        <w:rPr>
          <w:rFonts w:cs="Calibri"/>
          <w:sz w:val="20"/>
          <w:szCs w:val="24"/>
          <w:lang w:eastAsia="sk-SK"/>
        </w:rPr>
        <w:t xml:space="preserve"> spolupracujúcich inštitúcií</w:t>
      </w:r>
      <w:r w:rsidR="0048199F" w:rsidRPr="00A60980">
        <w:rPr>
          <w:rFonts w:cs="Calibri"/>
          <w:sz w:val="20"/>
          <w:szCs w:val="24"/>
          <w:lang w:eastAsia="sk-SK"/>
        </w:rPr>
        <w:t>, príp. odborníkov či verejnosti v kontakte s</w:t>
      </w:r>
      <w:r w:rsidR="003365AF">
        <w:rPr>
          <w:rFonts w:cs="Calibri"/>
          <w:sz w:val="20"/>
          <w:szCs w:val="24"/>
          <w:lang w:eastAsia="sk-SK"/>
        </w:rPr>
        <w:t> </w:t>
      </w:r>
      <w:r w:rsidR="0048199F" w:rsidRPr="00A60980">
        <w:rPr>
          <w:rFonts w:cs="Calibri"/>
          <w:sz w:val="20"/>
          <w:szCs w:val="24"/>
          <w:lang w:eastAsia="sk-SK"/>
        </w:rPr>
        <w:t>klientom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64D0EB0F" w14:textId="4FFDEE6B" w:rsidR="00601546" w:rsidRDefault="00601546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sprostredkovanie kontaktu (distribúcia) klienta k odborníkovi, do nadväzných služieb (napr. sociálne, psychologické, pedagogické, zdravotné služby a pod.) s ohľadom na potrebu klienta</w:t>
      </w:r>
      <w:r w:rsidR="003365AF">
        <w:rPr>
          <w:rFonts w:cs="Calibri"/>
          <w:sz w:val="20"/>
          <w:szCs w:val="24"/>
          <w:lang w:eastAsia="sk-SK"/>
        </w:rPr>
        <w:t>.</w:t>
      </w:r>
    </w:p>
    <w:p w14:paraId="5BB06D64" w14:textId="77777777" w:rsidR="003365AF" w:rsidRPr="00A60980" w:rsidRDefault="003365AF" w:rsidP="003365AF">
      <w:pPr>
        <w:autoSpaceDE w:val="0"/>
        <w:autoSpaceDN w:val="0"/>
        <w:adjustRightInd w:val="0"/>
        <w:spacing w:after="0"/>
        <w:ind w:left="360"/>
        <w:jc w:val="both"/>
        <w:rPr>
          <w:rFonts w:cs="Calibri"/>
          <w:sz w:val="20"/>
          <w:szCs w:val="24"/>
          <w:lang w:eastAsia="sk-SK"/>
        </w:rPr>
      </w:pPr>
    </w:p>
    <w:p w14:paraId="3DD691B0" w14:textId="267CBB99" w:rsidR="007C4E43" w:rsidRPr="00A60980" w:rsidRDefault="003365AF" w:rsidP="0035095A">
      <w:pPr>
        <w:pStyle w:val="Podtitul"/>
        <w:rPr>
          <w:lang w:eastAsia="sk-SK"/>
        </w:rPr>
      </w:pPr>
      <w:r>
        <w:rPr>
          <w:lang w:eastAsia="sk-SK"/>
        </w:rPr>
        <w:t>V</w:t>
      </w:r>
      <w:r w:rsidR="007C4E43" w:rsidRPr="00A60980">
        <w:rPr>
          <w:lang w:eastAsia="sk-SK"/>
        </w:rPr>
        <w:t>ykonávanie preven</w:t>
      </w:r>
      <w:r w:rsidR="00C836C6" w:rsidRPr="00A60980">
        <w:rPr>
          <w:lang w:eastAsia="sk-SK"/>
        </w:rPr>
        <w:t>tívnych aktivít</w:t>
      </w:r>
      <w:r w:rsidR="00BF733C" w:rsidRPr="00A60980">
        <w:rPr>
          <w:lang w:eastAsia="sk-SK"/>
        </w:rPr>
        <w:t xml:space="preserve"> v súlade so Zákonom č. 448/2008 </w:t>
      </w:r>
      <w:proofErr w:type="spellStart"/>
      <w:r w:rsidR="00BF733C" w:rsidRPr="00A60980">
        <w:rPr>
          <w:lang w:eastAsia="sk-SK"/>
        </w:rPr>
        <w:t>Z.z</w:t>
      </w:r>
      <w:proofErr w:type="spellEnd"/>
      <w:r w:rsidR="00BF733C" w:rsidRPr="00A60980">
        <w:rPr>
          <w:lang w:eastAsia="sk-SK"/>
        </w:rPr>
        <w:t>. o sociálnych službách</w:t>
      </w:r>
      <w:r w:rsidR="007C4E43" w:rsidRPr="00A60980">
        <w:rPr>
          <w:lang w:eastAsia="sk-SK"/>
        </w:rPr>
        <w:t xml:space="preserve"> s cieľom predchádzať sociálnemu vylúčeniu alebo jeho prehlbovaniu, zmierňovať negatívne dopady a zvyšovať kvalitu života ľudí žijúci v podmienkach sociálneho vylúčenia a generačnej chudoby</w:t>
      </w:r>
    </w:p>
    <w:p w14:paraId="0D40F095" w14:textId="1A359F1F" w:rsidR="0048199F" w:rsidRPr="00A60980" w:rsidRDefault="0048199F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 aktivity na úrovni primárnej, sekundárnej, no predovšetkým </w:t>
      </w:r>
      <w:proofErr w:type="spellStart"/>
      <w:r w:rsidRPr="00A60980">
        <w:rPr>
          <w:rFonts w:cs="Calibri"/>
          <w:sz w:val="20"/>
          <w:szCs w:val="24"/>
          <w:lang w:eastAsia="sk-SK"/>
        </w:rPr>
        <w:t>terciálnej</w:t>
      </w:r>
      <w:proofErr w:type="spellEnd"/>
      <w:r w:rsidRPr="00A60980">
        <w:rPr>
          <w:rFonts w:cs="Calibri"/>
          <w:sz w:val="20"/>
          <w:szCs w:val="24"/>
          <w:lang w:eastAsia="sk-SK"/>
        </w:rPr>
        <w:t xml:space="preserve"> prevencie (</w:t>
      </w:r>
      <w:r w:rsidR="00A60980">
        <w:rPr>
          <w:rFonts w:cs="Calibri"/>
          <w:sz w:val="20"/>
          <w:szCs w:val="24"/>
          <w:lang w:eastAsia="sk-SK"/>
        </w:rPr>
        <w:t xml:space="preserve">s ohľadom na </w:t>
      </w:r>
      <w:r w:rsidRPr="00A60980">
        <w:rPr>
          <w:rFonts w:cs="Calibri"/>
          <w:sz w:val="20"/>
          <w:szCs w:val="24"/>
          <w:lang w:eastAsia="sk-SK"/>
        </w:rPr>
        <w:t xml:space="preserve">mieru ohrozenia </w:t>
      </w:r>
      <w:r w:rsidR="00A60980">
        <w:rPr>
          <w:rFonts w:cs="Calibri"/>
          <w:sz w:val="20"/>
          <w:szCs w:val="24"/>
          <w:lang w:eastAsia="sk-SK"/>
        </w:rPr>
        <w:t xml:space="preserve">a </w:t>
      </w:r>
      <w:r w:rsidRPr="00A60980">
        <w:rPr>
          <w:rFonts w:cs="Calibri"/>
          <w:sz w:val="20"/>
          <w:szCs w:val="24"/>
          <w:lang w:eastAsia="sk-SK"/>
        </w:rPr>
        <w:t>formu vylúčenia z</w:t>
      </w:r>
      <w:r w:rsidR="00A60980">
        <w:rPr>
          <w:rFonts w:cs="Calibri"/>
          <w:sz w:val="20"/>
          <w:szCs w:val="24"/>
          <w:lang w:eastAsia="sk-SK"/>
        </w:rPr>
        <w:t> </w:t>
      </w:r>
      <w:r w:rsidRPr="00A60980">
        <w:rPr>
          <w:rFonts w:cs="Calibri"/>
          <w:sz w:val="20"/>
          <w:szCs w:val="24"/>
          <w:lang w:eastAsia="sk-SK"/>
        </w:rPr>
        <w:t>bývania)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5D9A385A" w14:textId="16262721" w:rsidR="0048199F" w:rsidRDefault="0048199F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 opatrenia s cieľom znižovať, eliminovať </w:t>
      </w:r>
      <w:proofErr w:type="spellStart"/>
      <w:r w:rsidRPr="00A60980">
        <w:rPr>
          <w:rFonts w:cs="Calibri"/>
          <w:sz w:val="20"/>
          <w:szCs w:val="24"/>
          <w:lang w:eastAsia="sk-SK"/>
        </w:rPr>
        <w:t>odvratiteľné</w:t>
      </w:r>
      <w:proofErr w:type="spellEnd"/>
      <w:r w:rsidRPr="00A60980">
        <w:rPr>
          <w:rFonts w:cs="Calibri"/>
          <w:sz w:val="20"/>
          <w:szCs w:val="24"/>
          <w:lang w:eastAsia="sk-SK"/>
        </w:rPr>
        <w:t xml:space="preserve"> riziká, ktoré prináša život bez domova</w:t>
      </w:r>
      <w:r w:rsidR="005D0D83" w:rsidRPr="00A60980">
        <w:rPr>
          <w:rFonts w:cs="Calibri"/>
          <w:sz w:val="20"/>
          <w:szCs w:val="24"/>
          <w:lang w:eastAsia="sk-SK"/>
        </w:rPr>
        <w:t xml:space="preserve">, opierajúc sa o princípy </w:t>
      </w:r>
      <w:proofErr w:type="spellStart"/>
      <w:r w:rsidR="005D0D83" w:rsidRPr="00A60980">
        <w:rPr>
          <w:rFonts w:cs="Calibri"/>
          <w:sz w:val="20"/>
          <w:szCs w:val="24"/>
          <w:lang w:eastAsia="sk-SK"/>
        </w:rPr>
        <w:t>harm</w:t>
      </w:r>
      <w:r w:rsidR="00A60980">
        <w:rPr>
          <w:rFonts w:cs="Calibri"/>
          <w:sz w:val="20"/>
          <w:szCs w:val="24"/>
          <w:lang w:eastAsia="sk-SK"/>
        </w:rPr>
        <w:t>-</w:t>
      </w:r>
      <w:r w:rsidR="005D0D83" w:rsidRPr="00A60980">
        <w:rPr>
          <w:rFonts w:cs="Calibri"/>
          <w:sz w:val="20"/>
          <w:szCs w:val="24"/>
          <w:lang w:eastAsia="sk-SK"/>
        </w:rPr>
        <w:t>reduction</w:t>
      </w:r>
      <w:proofErr w:type="spellEnd"/>
      <w:r w:rsidR="003365AF">
        <w:rPr>
          <w:rFonts w:cs="Calibri"/>
          <w:sz w:val="20"/>
          <w:szCs w:val="24"/>
          <w:lang w:eastAsia="sk-SK"/>
        </w:rPr>
        <w:t>.</w:t>
      </w:r>
    </w:p>
    <w:p w14:paraId="50B7DFAC" w14:textId="77777777" w:rsidR="003365AF" w:rsidRPr="00A60980" w:rsidRDefault="003365AF" w:rsidP="003365AF">
      <w:pPr>
        <w:autoSpaceDE w:val="0"/>
        <w:autoSpaceDN w:val="0"/>
        <w:adjustRightInd w:val="0"/>
        <w:spacing w:after="0"/>
        <w:ind w:left="360"/>
        <w:jc w:val="both"/>
        <w:rPr>
          <w:rFonts w:cs="Calibri"/>
          <w:sz w:val="20"/>
          <w:szCs w:val="24"/>
          <w:lang w:eastAsia="sk-SK"/>
        </w:rPr>
      </w:pPr>
    </w:p>
    <w:p w14:paraId="146399C9" w14:textId="34024303" w:rsidR="00485046" w:rsidRPr="00A60980" w:rsidRDefault="0035095A" w:rsidP="0035095A">
      <w:pPr>
        <w:pStyle w:val="Podtitul"/>
        <w:rPr>
          <w:lang w:eastAsia="sk-SK"/>
        </w:rPr>
      </w:pPr>
      <w:r>
        <w:t xml:space="preserve">Spolupráca </w:t>
      </w:r>
      <w:r w:rsidR="00485046" w:rsidRPr="00A60980">
        <w:t>s inštitúciami a organizáciami pôsobiacimi v lokalite/regióne a ich koordinácia v</w:t>
      </w:r>
      <w:r w:rsidR="00B84D62" w:rsidRPr="00A60980">
        <w:t> záujem klienta</w:t>
      </w:r>
    </w:p>
    <w:p w14:paraId="4EC1656F" w14:textId="0839DF17" w:rsidR="007E360B" w:rsidRPr="00A60980" w:rsidRDefault="007E360B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vyhľadanie, kontaktovanie a nastavenie spolupráce s inštitúciami a organizáciami -  predovšetkým v rámci samosprávy a služieb štátu v záujme napĺňania potrieb osôb z cieľových skupín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08F922AC" w14:textId="2F3028C2" w:rsidR="00A847FF" w:rsidRPr="00A60980" w:rsidRDefault="002B302B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zabezpečenie resp. sprevádzanie procesom napojenia klienta na iné dostupné služby a podpora v ich využití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2EB6F9E0" w14:textId="6598652E" w:rsidR="007E360B" w:rsidRPr="00A60980" w:rsidRDefault="007E360B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manažovanie plánu a  riešenia situácie klienta pri kooperácii viacerých subjektov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760196A6" w14:textId="226E7339" w:rsidR="005D0D83" w:rsidRPr="00A60980" w:rsidRDefault="005D0D83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 </w:t>
      </w:r>
      <w:r w:rsidR="007E360B" w:rsidRPr="00A60980">
        <w:rPr>
          <w:rFonts w:cs="Calibri"/>
          <w:sz w:val="20"/>
          <w:szCs w:val="24"/>
          <w:lang w:eastAsia="sk-SK"/>
        </w:rPr>
        <w:t>štandardizov</w:t>
      </w:r>
      <w:r w:rsidRPr="00A60980">
        <w:rPr>
          <w:rFonts w:cs="Calibri"/>
          <w:sz w:val="20"/>
          <w:szCs w:val="24"/>
          <w:lang w:eastAsia="sk-SK"/>
        </w:rPr>
        <w:t>anie s</w:t>
      </w:r>
      <w:r w:rsidR="007E360B" w:rsidRPr="00A60980">
        <w:rPr>
          <w:rFonts w:cs="Calibri"/>
          <w:sz w:val="20"/>
          <w:szCs w:val="24"/>
          <w:lang w:eastAsia="sk-SK"/>
        </w:rPr>
        <w:t>p</w:t>
      </w:r>
      <w:r w:rsidRPr="00A60980">
        <w:rPr>
          <w:rFonts w:cs="Calibri"/>
          <w:sz w:val="20"/>
          <w:szCs w:val="24"/>
          <w:lang w:eastAsia="sk-SK"/>
        </w:rPr>
        <w:t xml:space="preserve">olupráce </w:t>
      </w:r>
      <w:r w:rsidR="007E360B" w:rsidRPr="00A60980">
        <w:rPr>
          <w:rFonts w:cs="Calibri"/>
          <w:sz w:val="20"/>
          <w:szCs w:val="24"/>
          <w:lang w:eastAsia="sk-SK"/>
        </w:rPr>
        <w:t>a post</w:t>
      </w:r>
      <w:r w:rsidRPr="00A60980">
        <w:rPr>
          <w:rFonts w:cs="Calibri"/>
          <w:sz w:val="20"/>
          <w:szCs w:val="24"/>
          <w:lang w:eastAsia="sk-SK"/>
        </w:rPr>
        <w:t>upov</w:t>
      </w:r>
      <w:r w:rsidR="007E360B" w:rsidRPr="00A60980">
        <w:rPr>
          <w:rFonts w:cs="Calibri"/>
          <w:sz w:val="20"/>
          <w:szCs w:val="24"/>
          <w:lang w:eastAsia="sk-SK"/>
        </w:rPr>
        <w:t xml:space="preserve"> riešenia typov situácií na základe skúseností a dobrej praxe, ktoré do budúcna budú prospešné pre ďalšie osoby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58B3C5B9" w14:textId="55600D54" w:rsidR="002B302B" w:rsidRPr="00A60980" w:rsidRDefault="005D0D83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lastRenderedPageBreak/>
        <w:t>aktuálny prehľad o ponuke služieb pre cieľovú skupinu, ktoré v zrozumiteľnej forme sú k dispozícii pre klienta</w:t>
      </w:r>
      <w:r w:rsidR="003365AF">
        <w:rPr>
          <w:rFonts w:cs="Calibri"/>
          <w:sz w:val="20"/>
          <w:szCs w:val="24"/>
          <w:lang w:eastAsia="sk-SK"/>
        </w:rPr>
        <w:t>.</w:t>
      </w:r>
    </w:p>
    <w:p w14:paraId="3E9976AE" w14:textId="77777777" w:rsidR="003365AF" w:rsidRDefault="003365AF" w:rsidP="003365AF">
      <w:pPr>
        <w:pStyle w:val="Nadpis2"/>
      </w:pPr>
    </w:p>
    <w:p w14:paraId="03B52E9D" w14:textId="5DB68858" w:rsidR="007C4E43" w:rsidRPr="00A60980" w:rsidRDefault="003365AF" w:rsidP="0035095A">
      <w:pPr>
        <w:pStyle w:val="Podtitul"/>
      </w:pPr>
      <w:r>
        <w:t>T</w:t>
      </w:r>
      <w:r w:rsidR="007C4E43" w:rsidRPr="00A60980">
        <w:t>echnicko</w:t>
      </w:r>
      <w:r w:rsidR="00776672" w:rsidRPr="00A60980">
        <w:t>-plánovaco</w:t>
      </w:r>
      <w:r w:rsidR="007C4E43" w:rsidRPr="00A60980">
        <w:t>-ad</w:t>
      </w:r>
      <w:r w:rsidR="00776672" w:rsidRPr="00A60980">
        <w:t>ministratívne úkony v rámci výkonu</w:t>
      </w:r>
      <w:r w:rsidR="00A847FF" w:rsidRPr="00A60980">
        <w:t xml:space="preserve"> terénnej sociálnej práce</w:t>
      </w:r>
      <w:r w:rsidR="007E360B" w:rsidRPr="00A60980">
        <w:t xml:space="preserve"> s</w:t>
      </w:r>
      <w:r>
        <w:t> </w:t>
      </w:r>
      <w:r w:rsidR="007E360B" w:rsidRPr="00A60980">
        <w:t>ĽBD</w:t>
      </w:r>
    </w:p>
    <w:p w14:paraId="58C9FFCC" w14:textId="39A69E4C" w:rsidR="001C0FD9" w:rsidRPr="00A60980" w:rsidRDefault="007E360B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 vytváranie plánu práce - </w:t>
      </w:r>
      <w:r w:rsidR="001C0FD9" w:rsidRPr="00A60980">
        <w:rPr>
          <w:rFonts w:cs="Calibri"/>
          <w:sz w:val="20"/>
          <w:szCs w:val="24"/>
          <w:lang w:eastAsia="sk-SK"/>
        </w:rPr>
        <w:t xml:space="preserve">nastavenie fungovania služieb v teréne </w:t>
      </w:r>
      <w:r w:rsidRPr="00A60980">
        <w:rPr>
          <w:rFonts w:cs="Calibri"/>
          <w:sz w:val="20"/>
          <w:szCs w:val="24"/>
          <w:lang w:eastAsia="sk-SK"/>
        </w:rPr>
        <w:t>na základe systematického mapovania terénu a vyhodnocovanie miery ohrozenia klientov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586708E1" w14:textId="4CA7528F" w:rsidR="00A847FF" w:rsidRPr="00A60980" w:rsidRDefault="007E360B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 xml:space="preserve">praktická </w:t>
      </w:r>
      <w:r w:rsidR="00776672" w:rsidRPr="00A60980">
        <w:rPr>
          <w:rFonts w:cs="Calibri"/>
          <w:sz w:val="20"/>
          <w:szCs w:val="24"/>
          <w:lang w:eastAsia="sk-SK"/>
        </w:rPr>
        <w:t xml:space="preserve">príprava </w:t>
      </w:r>
      <w:r w:rsidRPr="00A60980">
        <w:rPr>
          <w:rFonts w:cs="Calibri"/>
          <w:sz w:val="20"/>
          <w:szCs w:val="24"/>
          <w:lang w:eastAsia="sk-SK"/>
        </w:rPr>
        <w:t>na návštevu</w:t>
      </w:r>
      <w:r w:rsidR="00776672" w:rsidRPr="00A60980">
        <w:rPr>
          <w:rFonts w:cs="Calibri"/>
          <w:sz w:val="20"/>
          <w:szCs w:val="24"/>
          <w:lang w:eastAsia="sk-SK"/>
        </w:rPr>
        <w:t xml:space="preserve"> terénu </w:t>
      </w:r>
      <w:r w:rsidRPr="00A60980">
        <w:rPr>
          <w:rFonts w:cs="Calibri"/>
          <w:sz w:val="20"/>
          <w:szCs w:val="24"/>
          <w:lang w:eastAsia="sk-SK"/>
        </w:rPr>
        <w:t>ako aj príprava na stretnutie s</w:t>
      </w:r>
      <w:r w:rsidR="003365AF">
        <w:rPr>
          <w:rFonts w:cs="Calibri"/>
          <w:sz w:val="20"/>
          <w:szCs w:val="24"/>
          <w:lang w:eastAsia="sk-SK"/>
        </w:rPr>
        <w:t> </w:t>
      </w:r>
      <w:r w:rsidRPr="00A60980">
        <w:rPr>
          <w:rFonts w:cs="Calibri"/>
          <w:sz w:val="20"/>
          <w:szCs w:val="24"/>
          <w:lang w:eastAsia="sk-SK"/>
        </w:rPr>
        <w:t>klientom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12D7C964" w14:textId="161F5878" w:rsidR="007E360B" w:rsidRPr="00A60980" w:rsidRDefault="007E360B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vedenie spisovej dokumentácie podľa usmernení v</w:t>
      </w:r>
      <w:r w:rsidR="003365AF">
        <w:rPr>
          <w:rFonts w:cs="Calibri"/>
          <w:sz w:val="20"/>
          <w:szCs w:val="24"/>
          <w:lang w:eastAsia="sk-SK"/>
        </w:rPr>
        <w:t> </w:t>
      </w:r>
      <w:r w:rsidRPr="00A60980">
        <w:rPr>
          <w:rFonts w:cs="Calibri"/>
          <w:sz w:val="20"/>
          <w:szCs w:val="24"/>
          <w:lang w:eastAsia="sk-SK"/>
        </w:rPr>
        <w:t>Príručke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56CE2F86" w14:textId="082D98E5" w:rsidR="00776672" w:rsidRPr="00A60980" w:rsidRDefault="00776672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strategické plánovanie – nastavenie vízie a plánov, ich prav</w:t>
      </w:r>
      <w:r w:rsidR="007E360B" w:rsidRPr="00A60980">
        <w:rPr>
          <w:rFonts w:cs="Calibri"/>
          <w:sz w:val="20"/>
          <w:szCs w:val="24"/>
          <w:lang w:eastAsia="sk-SK"/>
        </w:rPr>
        <w:t>i</w:t>
      </w:r>
      <w:r w:rsidRPr="00A60980">
        <w:rPr>
          <w:rFonts w:cs="Calibri"/>
          <w:sz w:val="20"/>
          <w:szCs w:val="24"/>
          <w:lang w:eastAsia="sk-SK"/>
        </w:rPr>
        <w:t>delné vyhodnocovanie</w:t>
      </w:r>
      <w:r w:rsidR="007E360B" w:rsidRPr="00A60980">
        <w:rPr>
          <w:rFonts w:cs="Calibri"/>
          <w:sz w:val="20"/>
          <w:szCs w:val="24"/>
          <w:lang w:eastAsia="sk-SK"/>
        </w:rPr>
        <w:t xml:space="preserve"> a aktualizácia na základe vývoja situácie na území poskytovania TSPC, príp. zmien v</w:t>
      </w:r>
      <w:r w:rsidR="003365AF">
        <w:rPr>
          <w:rFonts w:cs="Calibri"/>
          <w:sz w:val="20"/>
          <w:szCs w:val="24"/>
          <w:lang w:eastAsia="sk-SK"/>
        </w:rPr>
        <w:t> </w:t>
      </w:r>
      <w:r w:rsidR="007E360B" w:rsidRPr="00A60980">
        <w:rPr>
          <w:rFonts w:cs="Calibri"/>
          <w:sz w:val="20"/>
          <w:szCs w:val="24"/>
          <w:lang w:eastAsia="sk-SK"/>
        </w:rPr>
        <w:t>legislatíve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4A772332" w14:textId="584F413D" w:rsidR="001C0FD9" w:rsidRPr="00A60980" w:rsidRDefault="00CF54AA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 zriadenie a obsluhovanie kontaktnej linky</w:t>
      </w:r>
      <w:r w:rsidR="003365AF">
        <w:rPr>
          <w:rFonts w:cs="Calibri"/>
          <w:sz w:val="20"/>
          <w:szCs w:val="24"/>
          <w:lang w:eastAsia="sk-SK"/>
        </w:rPr>
        <w:t>.</w:t>
      </w:r>
      <w:r w:rsidR="007E360B" w:rsidRPr="00A60980">
        <w:rPr>
          <w:rFonts w:cs="Calibri"/>
          <w:sz w:val="20"/>
          <w:szCs w:val="24"/>
          <w:lang w:eastAsia="sk-SK"/>
        </w:rPr>
        <w:t xml:space="preserve"> </w:t>
      </w:r>
    </w:p>
    <w:p w14:paraId="206ABB78" w14:textId="77777777" w:rsidR="003365AF" w:rsidRDefault="003365AF" w:rsidP="00A60980">
      <w:pPr>
        <w:autoSpaceDE w:val="0"/>
        <w:autoSpaceDN w:val="0"/>
        <w:adjustRightInd w:val="0"/>
        <w:spacing w:after="0"/>
        <w:jc w:val="both"/>
        <w:rPr>
          <w:rFonts w:cs="Calibri"/>
          <w:b/>
          <w:sz w:val="20"/>
          <w:szCs w:val="24"/>
        </w:rPr>
      </w:pPr>
    </w:p>
    <w:p w14:paraId="578E148C" w14:textId="0D31A978" w:rsidR="000264A3" w:rsidRPr="00A60980" w:rsidRDefault="003365AF" w:rsidP="0035095A">
      <w:pPr>
        <w:pStyle w:val="Podtitul"/>
      </w:pPr>
      <w:r>
        <w:t>P</w:t>
      </w:r>
      <w:r w:rsidR="007C4E43" w:rsidRPr="00A60980">
        <w:t xml:space="preserve">riebežný rozvoj odborných a </w:t>
      </w:r>
      <w:r w:rsidR="00A847FF" w:rsidRPr="00A60980">
        <w:t xml:space="preserve">sociálnych kompetencií </w:t>
      </w:r>
    </w:p>
    <w:p w14:paraId="57C4055A" w14:textId="453F1F75" w:rsidR="00A60980" w:rsidRPr="00A60980" w:rsidRDefault="007E360B" w:rsidP="00AE2247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b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aktívna účasť na supervízií, vzdelávaní a lokálnych poradách</w:t>
      </w:r>
      <w:r w:rsidR="00A60980" w:rsidRPr="00A60980">
        <w:rPr>
          <w:rFonts w:cs="Calibri"/>
          <w:sz w:val="20"/>
          <w:szCs w:val="24"/>
          <w:lang w:eastAsia="sk-SK"/>
        </w:rPr>
        <w:t xml:space="preserve">, </w:t>
      </w:r>
      <w:r w:rsidR="001C0FD9" w:rsidRPr="00A60980">
        <w:rPr>
          <w:rFonts w:cs="Calibri"/>
          <w:sz w:val="20"/>
          <w:szCs w:val="24"/>
          <w:lang w:eastAsia="sk-SK"/>
        </w:rPr>
        <w:t xml:space="preserve">pravidelné tímové porady zamerané na plán práce s klientmi a riešenie </w:t>
      </w:r>
      <w:r w:rsidRPr="00A60980">
        <w:rPr>
          <w:rFonts w:cs="Calibri"/>
          <w:sz w:val="20"/>
          <w:szCs w:val="24"/>
          <w:lang w:eastAsia="sk-SK"/>
        </w:rPr>
        <w:t xml:space="preserve">špecifických </w:t>
      </w:r>
      <w:r w:rsidR="001C0FD9" w:rsidRPr="00A60980">
        <w:rPr>
          <w:rFonts w:cs="Calibri"/>
          <w:sz w:val="20"/>
          <w:szCs w:val="24"/>
          <w:lang w:eastAsia="sk-SK"/>
        </w:rPr>
        <w:t>situácií v</w:t>
      </w:r>
      <w:r w:rsidRPr="00A60980">
        <w:rPr>
          <w:rFonts w:cs="Calibri"/>
          <w:sz w:val="20"/>
          <w:szCs w:val="24"/>
          <w:lang w:eastAsia="sk-SK"/>
        </w:rPr>
        <w:t> </w:t>
      </w:r>
      <w:r w:rsidR="001C0FD9" w:rsidRPr="00A60980">
        <w:rPr>
          <w:rFonts w:cs="Calibri"/>
          <w:sz w:val="20"/>
          <w:szCs w:val="24"/>
          <w:lang w:eastAsia="sk-SK"/>
        </w:rPr>
        <w:t>teréne</w:t>
      </w:r>
      <w:r w:rsidRPr="00A60980">
        <w:rPr>
          <w:rFonts w:cs="Calibri"/>
          <w:sz w:val="20"/>
          <w:szCs w:val="24"/>
          <w:lang w:eastAsia="sk-SK"/>
        </w:rPr>
        <w:t>, či aktualizovanie plánu práce tímu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183E58D0" w14:textId="21A6B48E" w:rsidR="00A60980" w:rsidRPr="00A60980" w:rsidRDefault="006D7B0E" w:rsidP="00852794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b/>
          <w:sz w:val="20"/>
          <w:szCs w:val="24"/>
          <w:lang w:eastAsia="sk-SK"/>
        </w:rPr>
      </w:pPr>
      <w:proofErr w:type="spellStart"/>
      <w:r w:rsidRPr="00A60980">
        <w:rPr>
          <w:rFonts w:cs="Calibri"/>
          <w:sz w:val="20"/>
          <w:szCs w:val="24"/>
          <w:lang w:eastAsia="sk-SK"/>
        </w:rPr>
        <w:t>samoštúdium</w:t>
      </w:r>
      <w:proofErr w:type="spellEnd"/>
      <w:r w:rsidR="003365AF">
        <w:rPr>
          <w:rFonts w:cs="Calibri"/>
          <w:sz w:val="20"/>
          <w:szCs w:val="24"/>
          <w:lang w:eastAsia="sk-SK"/>
        </w:rPr>
        <w:t>.</w:t>
      </w:r>
    </w:p>
    <w:p w14:paraId="13697864" w14:textId="77777777" w:rsidR="003365AF" w:rsidRDefault="003365AF" w:rsidP="00A60980">
      <w:pPr>
        <w:autoSpaceDE w:val="0"/>
        <w:autoSpaceDN w:val="0"/>
        <w:adjustRightInd w:val="0"/>
        <w:spacing w:after="0"/>
        <w:jc w:val="both"/>
        <w:rPr>
          <w:rFonts w:cs="Calibri"/>
          <w:b/>
          <w:sz w:val="20"/>
          <w:szCs w:val="24"/>
          <w:lang w:eastAsia="sk-SK"/>
        </w:rPr>
      </w:pPr>
    </w:p>
    <w:p w14:paraId="21DB2832" w14:textId="34A6CF7B" w:rsidR="00A1243F" w:rsidRPr="00A60980" w:rsidRDefault="003365AF" w:rsidP="0035095A">
      <w:pPr>
        <w:pStyle w:val="Podtitul"/>
        <w:rPr>
          <w:lang w:eastAsia="sk-SK"/>
        </w:rPr>
      </w:pPr>
      <w:bookmarkStart w:id="0" w:name="_GoBack"/>
      <w:bookmarkEnd w:id="0"/>
      <w:r>
        <w:rPr>
          <w:lang w:eastAsia="sk-SK"/>
        </w:rPr>
        <w:t>D</w:t>
      </w:r>
      <w:r w:rsidR="000264A3" w:rsidRPr="00A60980">
        <w:rPr>
          <w:lang w:eastAsia="sk-SK"/>
        </w:rPr>
        <w:t xml:space="preserve">održiavanie </w:t>
      </w:r>
      <w:r w:rsidR="00C836C6" w:rsidRPr="00A60980">
        <w:rPr>
          <w:lang w:eastAsia="sk-SK"/>
        </w:rPr>
        <w:t xml:space="preserve">Štandardov terénnej sociálnej práce a terénnej práce vo vylúčení a </w:t>
      </w:r>
      <w:hyperlink r:id="rId8" w:history="1">
        <w:r w:rsidR="000264A3" w:rsidRPr="00A60980">
          <w:rPr>
            <w:lang w:eastAsia="sk-SK"/>
          </w:rPr>
          <w:t>Etického kódexu sociálneho pracovníka a asistenta sociálne práce Slovenskej republiky</w:t>
        </w:r>
      </w:hyperlink>
      <w:r w:rsidR="000264A3" w:rsidRPr="00A60980">
        <w:t xml:space="preserve"> </w:t>
      </w:r>
      <w:r w:rsidR="000264A3" w:rsidRPr="00A60980">
        <w:rPr>
          <w:lang w:eastAsia="sk-SK"/>
        </w:rPr>
        <w:t>vydaného Komorou sociálnych pracovníkov a asistentov sociálnej práce</w:t>
      </w:r>
      <w:r w:rsidR="00A847FF" w:rsidRPr="00A60980">
        <w:rPr>
          <w:lang w:eastAsia="sk-SK"/>
        </w:rPr>
        <w:t xml:space="preserve"> pri výkone činností</w:t>
      </w:r>
    </w:p>
    <w:p w14:paraId="354C6B13" w14:textId="7E727B72" w:rsidR="005D0D83" w:rsidRPr="00A60980" w:rsidRDefault="005D0D83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ujasňovanie a vystupovanie v rámci role sociálneho pracovníka voči klientom ako aj tretím stranám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4FB487A0" w14:textId="08F6B57C" w:rsidR="005D0D83" w:rsidRPr="00A60980" w:rsidRDefault="005D0D83" w:rsidP="00A6098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stotožňovanie a napĺňanie hodnôt sociálnej práce</w:t>
      </w:r>
      <w:r w:rsidR="003365AF">
        <w:rPr>
          <w:rFonts w:cs="Calibri"/>
          <w:sz w:val="20"/>
          <w:szCs w:val="24"/>
          <w:lang w:eastAsia="sk-SK"/>
        </w:rPr>
        <w:t>;</w:t>
      </w:r>
    </w:p>
    <w:p w14:paraId="03FCF2E6" w14:textId="16E3A39F" w:rsidR="00C836C6" w:rsidRPr="00A60980" w:rsidRDefault="005D0D83" w:rsidP="00D24489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4"/>
          <w:lang w:eastAsia="sk-SK"/>
        </w:rPr>
      </w:pPr>
      <w:r w:rsidRPr="00A60980">
        <w:rPr>
          <w:rFonts w:cs="Calibri"/>
          <w:sz w:val="20"/>
          <w:szCs w:val="24"/>
          <w:lang w:eastAsia="sk-SK"/>
        </w:rPr>
        <w:t>pomenovanie a riešenie etických dilem, práca a ujasňo</w:t>
      </w:r>
      <w:r w:rsidR="003365AF">
        <w:rPr>
          <w:rFonts w:cs="Calibri"/>
          <w:sz w:val="20"/>
          <w:szCs w:val="24"/>
          <w:lang w:eastAsia="sk-SK"/>
        </w:rPr>
        <w:t>vanie si profesionálnych hraníc.</w:t>
      </w:r>
    </w:p>
    <w:sectPr w:rsidR="00C836C6" w:rsidRPr="00A60980" w:rsidSect="003365AF">
      <w:head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0B3BF" w14:textId="77777777" w:rsidR="00006E13" w:rsidRDefault="00006E13" w:rsidP="007C4E43">
      <w:pPr>
        <w:spacing w:after="0" w:line="240" w:lineRule="auto"/>
      </w:pPr>
      <w:r>
        <w:separator/>
      </w:r>
    </w:p>
  </w:endnote>
  <w:endnote w:type="continuationSeparator" w:id="0">
    <w:p w14:paraId="2A90B509" w14:textId="77777777" w:rsidR="00006E13" w:rsidRDefault="00006E13" w:rsidP="007C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F85F2" w14:textId="77777777" w:rsidR="00006E13" w:rsidRDefault="00006E13" w:rsidP="007C4E43">
      <w:pPr>
        <w:spacing w:after="0" w:line="240" w:lineRule="auto"/>
      </w:pPr>
      <w:r>
        <w:separator/>
      </w:r>
    </w:p>
  </w:footnote>
  <w:footnote w:type="continuationSeparator" w:id="0">
    <w:p w14:paraId="0D692CF3" w14:textId="77777777" w:rsidR="00006E13" w:rsidRDefault="00006E13" w:rsidP="007C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7188C" w14:textId="04E26B4F" w:rsidR="003C6C62" w:rsidRPr="003C6C62" w:rsidRDefault="00A60980" w:rsidP="00A60980">
    <w:pPr>
      <w:pStyle w:val="Hlavika"/>
      <w:rPr>
        <w:b/>
        <w:color w:val="70AD47"/>
        <w:spacing w:val="10"/>
        <w:sz w:val="56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  <w:r w:rsidRPr="00BA23B3">
      <w:rPr>
        <w:noProof/>
        <w:lang w:eastAsia="sk-SK"/>
      </w:rPr>
      <w:drawing>
        <wp:inline distT="0" distB="0" distL="0" distR="0" wp14:anchorId="1D800056" wp14:editId="4088407A">
          <wp:extent cx="5758329" cy="781050"/>
          <wp:effectExtent l="0" t="0" r="0" b="0"/>
          <wp:docPr id="4" name="Obrázok 4" descr="Logá Európskej únie, Programu Slovensko a Ministerstva práce, sociálnych vecí a rodiny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04_ODB_NP_2\0405_NP_SPK\040510_PUBLICITA\LOGÁ\EÚ+PS+MPSVR- do mail podpisu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7084" cy="790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167F0"/>
    <w:multiLevelType w:val="hybridMultilevel"/>
    <w:tmpl w:val="3E96520E"/>
    <w:lvl w:ilvl="0" w:tplc="64269F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71C82"/>
    <w:multiLevelType w:val="hybridMultilevel"/>
    <w:tmpl w:val="42369B9C"/>
    <w:lvl w:ilvl="0" w:tplc="970E7CF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B557C1"/>
    <w:multiLevelType w:val="hybridMultilevel"/>
    <w:tmpl w:val="B328A6D0"/>
    <w:lvl w:ilvl="0" w:tplc="6276A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A6BBA"/>
    <w:multiLevelType w:val="hybridMultilevel"/>
    <w:tmpl w:val="AD4CB2F6"/>
    <w:lvl w:ilvl="0" w:tplc="33129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43"/>
    <w:rsid w:val="00004C65"/>
    <w:rsid w:val="00006E13"/>
    <w:rsid w:val="000117DF"/>
    <w:rsid w:val="000228BB"/>
    <w:rsid w:val="000264A3"/>
    <w:rsid w:val="00092B85"/>
    <w:rsid w:val="0009731A"/>
    <w:rsid w:val="000D68BD"/>
    <w:rsid w:val="001155AC"/>
    <w:rsid w:val="001265BC"/>
    <w:rsid w:val="0014185D"/>
    <w:rsid w:val="001B1755"/>
    <w:rsid w:val="001B5005"/>
    <w:rsid w:val="001C0FD9"/>
    <w:rsid w:val="001E58C7"/>
    <w:rsid w:val="00283251"/>
    <w:rsid w:val="002B302B"/>
    <w:rsid w:val="002E52FC"/>
    <w:rsid w:val="0031753C"/>
    <w:rsid w:val="003365AF"/>
    <w:rsid w:val="0035095A"/>
    <w:rsid w:val="003C6C62"/>
    <w:rsid w:val="003D287C"/>
    <w:rsid w:val="003D62F7"/>
    <w:rsid w:val="00417E11"/>
    <w:rsid w:val="00464B5D"/>
    <w:rsid w:val="0048199F"/>
    <w:rsid w:val="00485046"/>
    <w:rsid w:val="00496EA3"/>
    <w:rsid w:val="004B7527"/>
    <w:rsid w:val="0053794A"/>
    <w:rsid w:val="00551471"/>
    <w:rsid w:val="005854C6"/>
    <w:rsid w:val="005D0D83"/>
    <w:rsid w:val="005F03B1"/>
    <w:rsid w:val="00601546"/>
    <w:rsid w:val="00610521"/>
    <w:rsid w:val="00666B28"/>
    <w:rsid w:val="00674669"/>
    <w:rsid w:val="00687B09"/>
    <w:rsid w:val="006A129A"/>
    <w:rsid w:val="006D7B0E"/>
    <w:rsid w:val="00732499"/>
    <w:rsid w:val="00740051"/>
    <w:rsid w:val="0077370F"/>
    <w:rsid w:val="00776672"/>
    <w:rsid w:val="007918BF"/>
    <w:rsid w:val="00793274"/>
    <w:rsid w:val="007936A6"/>
    <w:rsid w:val="007A25DB"/>
    <w:rsid w:val="007C4E43"/>
    <w:rsid w:val="007E27BF"/>
    <w:rsid w:val="007E360B"/>
    <w:rsid w:val="00833265"/>
    <w:rsid w:val="00865B3C"/>
    <w:rsid w:val="0089062A"/>
    <w:rsid w:val="008C512B"/>
    <w:rsid w:val="00900BAE"/>
    <w:rsid w:val="00921C51"/>
    <w:rsid w:val="009337C6"/>
    <w:rsid w:val="00947307"/>
    <w:rsid w:val="00981234"/>
    <w:rsid w:val="00A1243F"/>
    <w:rsid w:val="00A60980"/>
    <w:rsid w:val="00A759FB"/>
    <w:rsid w:val="00A847FF"/>
    <w:rsid w:val="00AA4B8F"/>
    <w:rsid w:val="00AB6382"/>
    <w:rsid w:val="00B84D62"/>
    <w:rsid w:val="00BB2C20"/>
    <w:rsid w:val="00BC574A"/>
    <w:rsid w:val="00BF373E"/>
    <w:rsid w:val="00BF733C"/>
    <w:rsid w:val="00C0007A"/>
    <w:rsid w:val="00C12FBA"/>
    <w:rsid w:val="00C73DEB"/>
    <w:rsid w:val="00C836C6"/>
    <w:rsid w:val="00CF54AA"/>
    <w:rsid w:val="00D04A8D"/>
    <w:rsid w:val="00D22EA8"/>
    <w:rsid w:val="00D24489"/>
    <w:rsid w:val="00D3276C"/>
    <w:rsid w:val="00D53B36"/>
    <w:rsid w:val="00D772BA"/>
    <w:rsid w:val="00DB4CAF"/>
    <w:rsid w:val="00DC77B5"/>
    <w:rsid w:val="00E1538B"/>
    <w:rsid w:val="00E24E17"/>
    <w:rsid w:val="00E43CCF"/>
    <w:rsid w:val="00E61482"/>
    <w:rsid w:val="00E8386C"/>
    <w:rsid w:val="00F15832"/>
    <w:rsid w:val="00F4002B"/>
    <w:rsid w:val="00FE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E0136"/>
  <w15:chartTrackingRefBased/>
  <w15:docId w15:val="{8CF7682B-04D1-493D-976A-52F60310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4E43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3365A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365AF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7C4E43"/>
    <w:rPr>
      <w:color w:val="0000FF"/>
      <w:u w:val="single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7C4E43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rsid w:val="007C4E43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qFormat/>
    <w:rsid w:val="007C4E43"/>
    <w:rPr>
      <w:vertAlign w:val="superscript"/>
    </w:rPr>
  </w:style>
  <w:style w:type="paragraph" w:styleId="Odsekzoznamu">
    <w:name w:val="List Paragraph"/>
    <w:aliases w:val="body,Odsek zoznamu2,Odsek zoznamu1,List Paragraph,Dot pt,F5 List Paragraph,Recommendation,List Paragraph11,List Paragraph à moi,Odsek zoznamu4,No Spacing1,List Paragraph Char Char Char,Indicator Text,Numbered Para 1,Odsek,Bullet 1"/>
    <w:basedOn w:val="Normlny"/>
    <w:link w:val="OdsekzoznamuChar"/>
    <w:uiPriority w:val="34"/>
    <w:qFormat/>
    <w:rsid w:val="000264A3"/>
    <w:pPr>
      <w:ind w:left="720"/>
      <w:contextualSpacing/>
    </w:pPr>
    <w:rPr>
      <w:rFonts w:asciiTheme="minorHAnsi" w:eastAsiaTheme="minorEastAsia" w:hAnsiTheme="minorHAnsi" w:cstheme="minorBid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C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6C62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C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6C62"/>
    <w:rPr>
      <w:rFonts w:ascii="Calibri" w:eastAsia="Times New Roman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7400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00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0051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00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0051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0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0051"/>
    <w:rPr>
      <w:rFonts w:ascii="Segoe UI" w:eastAsia="Times New Roman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,Odsek zoznamu1 Char,List Paragraph Char,Dot pt Char,F5 List Paragraph Char,Recommendation Char,List Paragraph11 Char,List Paragraph à moi Char,Odsek zoznamu4 Char,No Spacing1 Char,Indicator Text Char"/>
    <w:link w:val="Odsekzoznamu"/>
    <w:uiPriority w:val="34"/>
    <w:qFormat/>
    <w:locked/>
    <w:rsid w:val="001155AC"/>
    <w:rPr>
      <w:rFonts w:eastAsiaTheme="minorEastAsia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3365AF"/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3365AF"/>
    <w:rPr>
      <w:rFonts w:ascii="Calibri" w:eastAsiaTheme="majorEastAsia" w:hAnsi="Calibri" w:cstheme="majorBidi"/>
      <w:b/>
      <w:color w:val="000000" w:themeColor="text1"/>
      <w:szCs w:val="2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5095A"/>
    <w:pPr>
      <w:numPr>
        <w:ilvl w:val="1"/>
      </w:numPr>
      <w:spacing w:after="160"/>
    </w:pPr>
    <w:rPr>
      <w:rFonts w:eastAsiaTheme="minorEastAsia" w:cstheme="minorBidi"/>
      <w:b/>
      <w:spacing w:val="15"/>
      <w:sz w:val="18"/>
    </w:rPr>
  </w:style>
  <w:style w:type="character" w:customStyle="1" w:styleId="PodtitulChar">
    <w:name w:val="Podtitul Char"/>
    <w:basedOn w:val="Predvolenpsmoodseku"/>
    <w:link w:val="Podtitul"/>
    <w:uiPriority w:val="11"/>
    <w:rsid w:val="0035095A"/>
    <w:rPr>
      <w:rFonts w:ascii="Calibri" w:eastAsiaTheme="minorEastAsia" w:hAnsi="Calibri"/>
      <w:b/>
      <w:spacing w:val="1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2694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068939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6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99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30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52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946240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07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148512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873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667043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526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583208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202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22856">
                                  <w:marLeft w:val="3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21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60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0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16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23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72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2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5189">
                      <w:marLeft w:val="8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1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0779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8271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07999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42870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3196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4822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37303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2955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972667">
                  <w:marLeft w:val="240"/>
                  <w:marRight w:val="240"/>
                  <w:marTop w:val="9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84542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9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045708475">
                              <w:marLeft w:val="15"/>
                              <w:marRight w:val="30"/>
                              <w:marTop w:val="45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87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92254043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4079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344459">
                                      <w:marLeft w:val="45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865940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9201389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424456200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78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932319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429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911250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2097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10058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94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6176406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2049337133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271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064160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879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5343225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933518517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0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6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89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564480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00881774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988320331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590656888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26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6862">
                      <w:marLeft w:val="90"/>
                      <w:marRight w:val="9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0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33714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5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60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5755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7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05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13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0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35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141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7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3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30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862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799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865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95205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9712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87630456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5335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8764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487271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5241221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37518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43122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422041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5076181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2401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61015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689891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9614550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39580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59894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276913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5297040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778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64376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409937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26288180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8910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17105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315368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87865860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7298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1983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984007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93424723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94708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83243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643353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2256536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0940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44344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60276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10614917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6062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32854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4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3626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551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7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napraca.sk/wp-content/uploads/2021/07/Eticky-kodex_2-revizia_2021_FINAL_snem-27_4_2021-1-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4B282-1556-4A80-B046-559D5034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Rosová Katarína</dc:creator>
  <cp:keywords/>
  <dc:description/>
  <cp:lastModifiedBy>Becová Dana</cp:lastModifiedBy>
  <cp:revision>5</cp:revision>
  <dcterms:created xsi:type="dcterms:W3CDTF">2026-01-29T14:41:00Z</dcterms:created>
  <dcterms:modified xsi:type="dcterms:W3CDTF">2026-02-05T10:06:00Z</dcterms:modified>
</cp:coreProperties>
</file>