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1F6C4" w14:textId="3B877314" w:rsidR="00CB7261" w:rsidRPr="00825B29" w:rsidRDefault="00CB7261" w:rsidP="00CB7261">
      <w:pPr>
        <w:jc w:val="right"/>
        <w:rPr>
          <w:rFonts w:ascii="Calibri" w:hAnsi="Calibri" w:cs="Calibri"/>
          <w:i/>
          <w:sz w:val="16"/>
          <w:szCs w:val="16"/>
        </w:rPr>
      </w:pPr>
      <w:r w:rsidRPr="00287610">
        <w:rPr>
          <w:rFonts w:ascii="Calibri" w:hAnsi="Calibri" w:cs="Calibri"/>
          <w:i/>
          <w:sz w:val="16"/>
          <w:szCs w:val="16"/>
        </w:rPr>
        <w:t>Príloha č.</w:t>
      </w:r>
      <w:r w:rsidR="00287610" w:rsidRPr="00287610">
        <w:rPr>
          <w:rFonts w:ascii="Calibri" w:hAnsi="Calibri" w:cs="Calibri"/>
          <w:i/>
          <w:sz w:val="16"/>
          <w:szCs w:val="16"/>
        </w:rPr>
        <w:t>3</w:t>
      </w:r>
    </w:p>
    <w:p w14:paraId="21449A7E" w14:textId="77777777" w:rsidR="008822B5" w:rsidRPr="00B95641" w:rsidRDefault="008822B5" w:rsidP="00A65835">
      <w:pPr>
        <w:jc w:val="center"/>
        <w:rPr>
          <w:rFonts w:ascii="Calibri" w:hAnsi="Calibri" w:cs="Calibri"/>
          <w:b/>
        </w:rPr>
      </w:pPr>
    </w:p>
    <w:p w14:paraId="5FE78CB8" w14:textId="6B1E6108" w:rsidR="00A65835" w:rsidRPr="00F36938" w:rsidRDefault="00247F57" w:rsidP="00A65835">
      <w:pPr>
        <w:jc w:val="center"/>
        <w:rPr>
          <w:rFonts w:ascii="Calibri" w:hAnsi="Calibri" w:cs="Calibri"/>
          <w:b/>
          <w:sz w:val="28"/>
          <w:szCs w:val="28"/>
        </w:rPr>
      </w:pPr>
      <w:r w:rsidRPr="00F36938">
        <w:rPr>
          <w:rFonts w:ascii="Calibri" w:hAnsi="Calibri" w:cs="Calibri"/>
          <w:b/>
          <w:sz w:val="28"/>
          <w:szCs w:val="28"/>
        </w:rPr>
        <w:t>  Individuálne plán</w:t>
      </w:r>
      <w:r w:rsidR="007A5D55" w:rsidRPr="00F36938">
        <w:rPr>
          <w:rFonts w:ascii="Calibri" w:hAnsi="Calibri" w:cs="Calibri"/>
          <w:b/>
          <w:sz w:val="28"/>
          <w:szCs w:val="28"/>
        </w:rPr>
        <w:t>ovanie s</w:t>
      </w:r>
      <w:r w:rsidR="003D71CA" w:rsidRPr="00F36938">
        <w:rPr>
          <w:rFonts w:ascii="Calibri" w:hAnsi="Calibri" w:cs="Calibri"/>
          <w:b/>
          <w:sz w:val="28"/>
          <w:szCs w:val="28"/>
        </w:rPr>
        <w:t xml:space="preserve"> </w:t>
      </w:r>
      <w:r w:rsidR="007A5D55" w:rsidRPr="00F36938">
        <w:rPr>
          <w:rFonts w:ascii="Calibri" w:hAnsi="Calibri" w:cs="Calibri"/>
          <w:b/>
          <w:sz w:val="28"/>
          <w:szCs w:val="28"/>
        </w:rPr>
        <w:t>človekom</w:t>
      </w:r>
      <w:r w:rsidR="0023328A" w:rsidRPr="00F36938">
        <w:rPr>
          <w:rFonts w:ascii="Calibri" w:hAnsi="Calibri" w:cs="Calibri"/>
          <w:b/>
          <w:sz w:val="28"/>
          <w:szCs w:val="28"/>
        </w:rPr>
        <w:t xml:space="preserve"> </w:t>
      </w:r>
    </w:p>
    <w:p w14:paraId="510E4A7B" w14:textId="77777777" w:rsidR="006F0D8D" w:rsidRPr="00F36938" w:rsidRDefault="006F0D8D" w:rsidP="006F0D8D">
      <w:pPr>
        <w:jc w:val="both"/>
        <w:rPr>
          <w:rFonts w:ascii="Calibri" w:hAnsi="Calibri" w:cs="Calibri"/>
        </w:rPr>
      </w:pPr>
    </w:p>
    <w:p w14:paraId="2C4C3025" w14:textId="55D1EADE" w:rsidR="00247F57" w:rsidRPr="00F36938" w:rsidRDefault="00247F57" w:rsidP="00247F5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F36938">
        <w:rPr>
          <w:rFonts w:ascii="Calibri" w:hAnsi="Calibri" w:cs="Calibri"/>
          <w:sz w:val="22"/>
          <w:szCs w:val="22"/>
        </w:rPr>
        <w:t xml:space="preserve">Individuálne plánovanie je </w:t>
      </w:r>
      <w:r w:rsidR="003A4A9F" w:rsidRPr="00F36938">
        <w:rPr>
          <w:rFonts w:ascii="Calibri" w:hAnsi="Calibri" w:cs="Calibri"/>
          <w:sz w:val="22"/>
          <w:szCs w:val="22"/>
        </w:rPr>
        <w:t>kontinuálny</w:t>
      </w:r>
      <w:r w:rsidRPr="00F36938">
        <w:rPr>
          <w:rFonts w:ascii="Calibri" w:hAnsi="Calibri" w:cs="Calibri"/>
          <w:sz w:val="22"/>
          <w:szCs w:val="22"/>
        </w:rPr>
        <w:t xml:space="preserve">  proces, v ktorom sa spoločne s jed</w:t>
      </w:r>
      <w:r w:rsidR="003D71CA" w:rsidRPr="00F36938">
        <w:rPr>
          <w:rFonts w:ascii="Calibri" w:hAnsi="Calibri" w:cs="Calibri"/>
          <w:sz w:val="22"/>
          <w:szCs w:val="22"/>
        </w:rPr>
        <w:t>notlivcom</w:t>
      </w:r>
      <w:r w:rsidRPr="00F36938">
        <w:rPr>
          <w:rFonts w:ascii="Calibri" w:hAnsi="Calibri" w:cs="Calibri"/>
          <w:sz w:val="22"/>
          <w:szCs w:val="22"/>
        </w:rPr>
        <w:t xml:space="preserve">/človekom spresňuje, či  vyjasňuje, prečo intervenciu terénneho sociálneho pracovníka potrebuje a čo od nej očakáva. </w:t>
      </w:r>
      <w:r w:rsidR="003D71CA" w:rsidRPr="00F36938">
        <w:rPr>
          <w:rFonts w:ascii="Calibri" w:hAnsi="Calibri" w:cs="Calibri"/>
          <w:sz w:val="22"/>
          <w:szCs w:val="22"/>
        </w:rPr>
        <w:t>Jednotlivec</w:t>
      </w:r>
      <w:r w:rsidRPr="00F36938">
        <w:rPr>
          <w:rFonts w:ascii="Calibri" w:hAnsi="Calibri" w:cs="Calibri"/>
          <w:sz w:val="22"/>
          <w:szCs w:val="22"/>
        </w:rPr>
        <w:t xml:space="preserve"> si stanov</w:t>
      </w:r>
      <w:r w:rsidR="003D71CA" w:rsidRPr="00F36938">
        <w:rPr>
          <w:rFonts w:ascii="Calibri" w:hAnsi="Calibri" w:cs="Calibri"/>
          <w:sz w:val="22"/>
          <w:szCs w:val="22"/>
        </w:rPr>
        <w:t>uje</w:t>
      </w:r>
      <w:r w:rsidRPr="00F36938">
        <w:rPr>
          <w:rFonts w:ascii="Calibri" w:hAnsi="Calibri" w:cs="Calibri"/>
          <w:sz w:val="22"/>
          <w:szCs w:val="22"/>
        </w:rPr>
        <w:t xml:space="preserve"> svoje konkrétne osobné ciele a v spolupráci s terénnym sociálnym pracovníkom/terénnym pracovníkom plánuje</w:t>
      </w:r>
      <w:r w:rsidR="003D71CA" w:rsidRPr="00F36938">
        <w:rPr>
          <w:rFonts w:ascii="Calibri" w:hAnsi="Calibri" w:cs="Calibri"/>
          <w:sz w:val="22"/>
          <w:szCs w:val="22"/>
        </w:rPr>
        <w:t>,</w:t>
      </w:r>
      <w:r w:rsidRPr="00F36938">
        <w:rPr>
          <w:rFonts w:ascii="Calibri" w:hAnsi="Calibri" w:cs="Calibri"/>
          <w:sz w:val="22"/>
          <w:szCs w:val="22"/>
        </w:rPr>
        <w:t xml:space="preserve"> akým spôsobom môže ciele dosiahnuť a v čom terénny sociálny pracovník realizáciu </w:t>
      </w:r>
      <w:r w:rsidR="003D71CA" w:rsidRPr="00F36938">
        <w:rPr>
          <w:rFonts w:ascii="Calibri" w:hAnsi="Calibri" w:cs="Calibri"/>
          <w:sz w:val="22"/>
          <w:szCs w:val="22"/>
        </w:rPr>
        <w:t xml:space="preserve">týchto plánov </w:t>
      </w:r>
      <w:r w:rsidRPr="00F36938">
        <w:rPr>
          <w:rFonts w:ascii="Calibri" w:hAnsi="Calibri" w:cs="Calibri"/>
          <w:sz w:val="22"/>
          <w:szCs w:val="22"/>
        </w:rPr>
        <w:t>podporí. Individuálne plánovanie je s každým človekom trochu iné. Proces individuálneho plánovani</w:t>
      </w:r>
      <w:r w:rsidR="003A4A9F" w:rsidRPr="00F36938">
        <w:rPr>
          <w:rFonts w:ascii="Calibri" w:hAnsi="Calibri" w:cs="Calibri"/>
          <w:sz w:val="22"/>
          <w:szCs w:val="22"/>
        </w:rPr>
        <w:t>a</w:t>
      </w:r>
      <w:r w:rsidRPr="00F36938">
        <w:rPr>
          <w:rFonts w:ascii="Calibri" w:hAnsi="Calibri" w:cs="Calibri"/>
          <w:sz w:val="22"/>
          <w:szCs w:val="22"/>
        </w:rPr>
        <w:t xml:space="preserve"> je potrebné realizovať v prípade dlhodobej systematickej práce s jednotlivcom.</w:t>
      </w:r>
    </w:p>
    <w:p w14:paraId="01DFBEA8" w14:textId="77777777" w:rsidR="00247F57" w:rsidRPr="00F36938" w:rsidRDefault="00247F57" w:rsidP="00247F57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7FA1E3E2" w14:textId="77777777" w:rsidR="00247F57" w:rsidRPr="00F36938" w:rsidRDefault="00247F57" w:rsidP="00247F5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F36938">
        <w:rPr>
          <w:rFonts w:ascii="Calibri" w:hAnsi="Calibri" w:cs="Calibri"/>
          <w:sz w:val="22"/>
          <w:szCs w:val="22"/>
        </w:rPr>
        <w:t>Proces individuálneho plánovania je nasledovný:</w:t>
      </w:r>
    </w:p>
    <w:p w14:paraId="00B03F6E" w14:textId="12B78E23" w:rsidR="00247F57" w:rsidRPr="00F36938" w:rsidRDefault="00247F57" w:rsidP="00247F57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F36938">
        <w:rPr>
          <w:rFonts w:ascii="Calibri" w:hAnsi="Calibri" w:cs="Calibri"/>
          <w:b/>
          <w:sz w:val="22"/>
          <w:szCs w:val="22"/>
        </w:rPr>
        <w:t xml:space="preserve">Vyjadrenie prianí a potrieb </w:t>
      </w:r>
      <w:r w:rsidR="003A4A9F" w:rsidRPr="00F36938">
        <w:rPr>
          <w:rFonts w:ascii="Calibri" w:hAnsi="Calibri" w:cs="Calibri"/>
          <w:b/>
          <w:sz w:val="22"/>
          <w:szCs w:val="22"/>
        </w:rPr>
        <w:t>jednotlivca</w:t>
      </w:r>
      <w:r w:rsidRPr="00F3693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36938">
        <w:rPr>
          <w:rFonts w:ascii="Calibri" w:hAnsi="Calibri" w:cs="Calibri"/>
          <w:sz w:val="22"/>
          <w:szCs w:val="22"/>
        </w:rPr>
        <w:t>t.j</w:t>
      </w:r>
      <w:proofErr w:type="spellEnd"/>
      <w:r w:rsidRPr="00F36938">
        <w:rPr>
          <w:rFonts w:ascii="Calibri" w:hAnsi="Calibri" w:cs="Calibri"/>
          <w:sz w:val="22"/>
          <w:szCs w:val="22"/>
        </w:rPr>
        <w:t xml:space="preserve">.  čo </w:t>
      </w:r>
      <w:r w:rsidR="003A4A9F" w:rsidRPr="00F36938">
        <w:rPr>
          <w:rFonts w:ascii="Calibri" w:hAnsi="Calibri" w:cs="Calibri"/>
          <w:sz w:val="22"/>
          <w:szCs w:val="22"/>
        </w:rPr>
        <w:t>človek</w:t>
      </w:r>
      <w:r w:rsidRPr="00F36938">
        <w:rPr>
          <w:rFonts w:ascii="Calibri" w:hAnsi="Calibri" w:cs="Calibri"/>
          <w:sz w:val="22"/>
          <w:szCs w:val="22"/>
        </w:rPr>
        <w:t xml:space="preserve"> od spolupráce očakáva</w:t>
      </w:r>
      <w:r w:rsidR="003D71CA" w:rsidRPr="00F36938">
        <w:rPr>
          <w:rFonts w:ascii="Calibri" w:hAnsi="Calibri" w:cs="Calibri"/>
          <w:sz w:val="22"/>
          <w:szCs w:val="22"/>
        </w:rPr>
        <w:t>. P</w:t>
      </w:r>
      <w:r w:rsidRPr="00F36938">
        <w:rPr>
          <w:rFonts w:ascii="Calibri" w:hAnsi="Calibri" w:cs="Calibri"/>
          <w:sz w:val="22"/>
          <w:szCs w:val="22"/>
        </w:rPr>
        <w:t>riania môžu byť  jasné a jednoduché, náročné a občas aj nerealistické, resp. v rozpore s poslaním a zásadami  organizácie.</w:t>
      </w:r>
    </w:p>
    <w:p w14:paraId="047E1FC7" w14:textId="26D48652" w:rsidR="00247F57" w:rsidRPr="00F36938" w:rsidRDefault="00247F57" w:rsidP="00247F57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F36938">
        <w:rPr>
          <w:rFonts w:ascii="Calibri" w:hAnsi="Calibri" w:cs="Calibri"/>
          <w:b/>
          <w:sz w:val="22"/>
          <w:szCs w:val="22"/>
        </w:rPr>
        <w:t xml:space="preserve">Stanovenie osobného cieľa </w:t>
      </w:r>
      <w:proofErr w:type="spellStart"/>
      <w:r w:rsidRPr="00F36938">
        <w:rPr>
          <w:rFonts w:ascii="Calibri" w:hAnsi="Calibri" w:cs="Calibri"/>
          <w:sz w:val="22"/>
          <w:szCs w:val="22"/>
        </w:rPr>
        <w:t>t.j</w:t>
      </w:r>
      <w:proofErr w:type="spellEnd"/>
      <w:r w:rsidRPr="00F36938">
        <w:rPr>
          <w:rFonts w:ascii="Calibri" w:hAnsi="Calibri" w:cs="Calibri"/>
          <w:sz w:val="22"/>
          <w:szCs w:val="22"/>
        </w:rPr>
        <w:t>. spolo</w:t>
      </w:r>
      <w:bookmarkStart w:id="0" w:name="_GoBack"/>
      <w:bookmarkEnd w:id="0"/>
      <w:r w:rsidRPr="00F36938">
        <w:rPr>
          <w:rFonts w:ascii="Calibri" w:hAnsi="Calibri" w:cs="Calibri"/>
          <w:sz w:val="22"/>
          <w:szCs w:val="22"/>
        </w:rPr>
        <w:t xml:space="preserve">čne </w:t>
      </w:r>
      <w:r w:rsidR="003D71CA" w:rsidRPr="00F36938">
        <w:rPr>
          <w:rFonts w:ascii="Calibri" w:hAnsi="Calibri" w:cs="Calibri"/>
          <w:sz w:val="22"/>
          <w:szCs w:val="22"/>
        </w:rPr>
        <w:t xml:space="preserve">dospieť v diskusii k tomu, </w:t>
      </w:r>
      <w:r w:rsidRPr="00F36938">
        <w:rPr>
          <w:rFonts w:ascii="Calibri" w:hAnsi="Calibri" w:cs="Calibri"/>
          <w:sz w:val="22"/>
          <w:szCs w:val="22"/>
        </w:rPr>
        <w:t xml:space="preserve">čo je </w:t>
      </w:r>
      <w:r w:rsidR="003D71CA" w:rsidRPr="00F36938">
        <w:rPr>
          <w:rFonts w:ascii="Calibri" w:hAnsi="Calibri" w:cs="Calibri"/>
          <w:sz w:val="22"/>
          <w:szCs w:val="22"/>
        </w:rPr>
        <w:t xml:space="preserve">skutočne </w:t>
      </w:r>
      <w:r w:rsidRPr="00F36938">
        <w:rPr>
          <w:rFonts w:ascii="Calibri" w:hAnsi="Calibri" w:cs="Calibri"/>
          <w:sz w:val="22"/>
          <w:szCs w:val="22"/>
        </w:rPr>
        <w:t xml:space="preserve">v možnostiach terénneho sociálneho pracovníka, terénneho pracovníka a  na čom sa dá spoločne pracovať. Vyjednať reálny a realizovateľný cieľ je zodpovednosť terénneho sociálneho pracovníka. </w:t>
      </w:r>
    </w:p>
    <w:p w14:paraId="7595CD56" w14:textId="67836391" w:rsidR="00247F57" w:rsidRPr="00F36938" w:rsidRDefault="00247F57" w:rsidP="00247F57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F36938">
        <w:rPr>
          <w:rFonts w:ascii="Calibri" w:hAnsi="Calibri" w:cs="Calibri"/>
          <w:b/>
          <w:sz w:val="22"/>
          <w:szCs w:val="22"/>
        </w:rPr>
        <w:t>Určenie jednotlivých krokov na dosiahnutie cieľa</w:t>
      </w:r>
      <w:r w:rsidR="003D71CA" w:rsidRPr="00F36938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F36938">
        <w:rPr>
          <w:rFonts w:ascii="Calibri" w:hAnsi="Calibri" w:cs="Calibri"/>
          <w:sz w:val="22"/>
          <w:szCs w:val="22"/>
        </w:rPr>
        <w:t>t.j</w:t>
      </w:r>
      <w:proofErr w:type="spellEnd"/>
      <w:r w:rsidRPr="00F36938">
        <w:rPr>
          <w:rFonts w:ascii="Calibri" w:hAnsi="Calibri" w:cs="Calibri"/>
          <w:sz w:val="22"/>
          <w:szCs w:val="22"/>
        </w:rPr>
        <w:t>. konkrétny postup vrátane termínov</w:t>
      </w:r>
      <w:r w:rsidR="003D71CA" w:rsidRPr="00F36938">
        <w:rPr>
          <w:rFonts w:ascii="Calibri" w:hAnsi="Calibri" w:cs="Calibri"/>
          <w:sz w:val="22"/>
          <w:szCs w:val="22"/>
        </w:rPr>
        <w:t xml:space="preserve">: </w:t>
      </w:r>
      <w:r w:rsidRPr="00F36938">
        <w:rPr>
          <w:rFonts w:ascii="Calibri" w:hAnsi="Calibri" w:cs="Calibri"/>
          <w:sz w:val="22"/>
          <w:szCs w:val="22"/>
        </w:rPr>
        <w:t xml:space="preserve"> kedy</w:t>
      </w:r>
      <w:r w:rsidR="003D71CA" w:rsidRPr="00F36938">
        <w:rPr>
          <w:rFonts w:ascii="Calibri" w:hAnsi="Calibri" w:cs="Calibri"/>
          <w:sz w:val="22"/>
          <w:szCs w:val="22"/>
        </w:rPr>
        <w:t xml:space="preserve">, </w:t>
      </w:r>
      <w:r w:rsidRPr="00F36938">
        <w:rPr>
          <w:rFonts w:ascii="Calibri" w:hAnsi="Calibri" w:cs="Calibri"/>
          <w:sz w:val="22"/>
          <w:szCs w:val="22"/>
        </w:rPr>
        <w:t>kto</w:t>
      </w:r>
      <w:r w:rsidR="003D71CA" w:rsidRPr="00F36938">
        <w:rPr>
          <w:rFonts w:ascii="Calibri" w:hAnsi="Calibri" w:cs="Calibri"/>
          <w:sz w:val="22"/>
          <w:szCs w:val="22"/>
        </w:rPr>
        <w:t xml:space="preserve"> a </w:t>
      </w:r>
      <w:r w:rsidRPr="00F36938">
        <w:rPr>
          <w:rFonts w:ascii="Calibri" w:hAnsi="Calibri" w:cs="Calibri"/>
          <w:sz w:val="22"/>
          <w:szCs w:val="22"/>
        </w:rPr>
        <w:t>ako</w:t>
      </w:r>
      <w:r w:rsidR="003D71CA" w:rsidRPr="00F36938">
        <w:rPr>
          <w:rFonts w:ascii="Calibri" w:hAnsi="Calibri" w:cs="Calibri"/>
          <w:sz w:val="22"/>
          <w:szCs w:val="22"/>
        </w:rPr>
        <w:t xml:space="preserve"> bude realizovať.</w:t>
      </w:r>
      <w:r w:rsidRPr="00F36938">
        <w:rPr>
          <w:rFonts w:ascii="Calibri" w:hAnsi="Calibri" w:cs="Calibri"/>
          <w:sz w:val="22"/>
          <w:szCs w:val="22"/>
        </w:rPr>
        <w:t xml:space="preserve"> Zložitejšie ciele </w:t>
      </w:r>
      <w:r w:rsidR="003D71CA" w:rsidRPr="00F36938">
        <w:rPr>
          <w:rFonts w:ascii="Calibri" w:hAnsi="Calibri" w:cs="Calibri"/>
          <w:sz w:val="22"/>
          <w:szCs w:val="22"/>
        </w:rPr>
        <w:t xml:space="preserve">je potrebné </w:t>
      </w:r>
      <w:r w:rsidRPr="00F36938">
        <w:rPr>
          <w:rFonts w:ascii="Calibri" w:hAnsi="Calibri" w:cs="Calibri"/>
          <w:sz w:val="22"/>
          <w:szCs w:val="22"/>
        </w:rPr>
        <w:t>rozdeliť na menšie ciele</w:t>
      </w:r>
      <w:r w:rsidR="003D71CA" w:rsidRPr="00F36938">
        <w:rPr>
          <w:rFonts w:ascii="Calibri" w:hAnsi="Calibri" w:cs="Calibri"/>
          <w:sz w:val="22"/>
          <w:szCs w:val="22"/>
        </w:rPr>
        <w:t xml:space="preserve"> a </w:t>
      </w:r>
      <w:r w:rsidRPr="00F36938">
        <w:rPr>
          <w:rFonts w:ascii="Calibri" w:hAnsi="Calibri" w:cs="Calibri"/>
          <w:sz w:val="22"/>
          <w:szCs w:val="22"/>
        </w:rPr>
        <w:t xml:space="preserve"> v priebehu realizácie zisťovať</w:t>
      </w:r>
      <w:r w:rsidR="003D71CA" w:rsidRPr="00F36938">
        <w:rPr>
          <w:rFonts w:ascii="Calibri" w:hAnsi="Calibri" w:cs="Calibri"/>
          <w:sz w:val="22"/>
          <w:szCs w:val="22"/>
        </w:rPr>
        <w:t>,</w:t>
      </w:r>
      <w:r w:rsidRPr="00F36938">
        <w:rPr>
          <w:rFonts w:ascii="Calibri" w:hAnsi="Calibri" w:cs="Calibri"/>
          <w:sz w:val="22"/>
          <w:szCs w:val="22"/>
        </w:rPr>
        <w:t xml:space="preserve"> či smerovanie </w:t>
      </w:r>
      <w:r w:rsidR="003D71CA" w:rsidRPr="00F36938">
        <w:rPr>
          <w:rFonts w:ascii="Calibri" w:hAnsi="Calibri" w:cs="Calibri"/>
          <w:sz w:val="22"/>
          <w:szCs w:val="22"/>
        </w:rPr>
        <w:t xml:space="preserve">riešení </w:t>
      </w:r>
      <w:r w:rsidRPr="00F36938">
        <w:rPr>
          <w:rFonts w:ascii="Calibri" w:hAnsi="Calibri" w:cs="Calibri"/>
          <w:sz w:val="22"/>
          <w:szCs w:val="22"/>
        </w:rPr>
        <w:t>je v záujme človeka</w:t>
      </w:r>
      <w:r w:rsidR="003D71CA" w:rsidRPr="00F36938">
        <w:rPr>
          <w:rFonts w:ascii="Calibri" w:hAnsi="Calibri" w:cs="Calibri"/>
          <w:sz w:val="22"/>
          <w:szCs w:val="22"/>
        </w:rPr>
        <w:t xml:space="preserve"> a </w:t>
      </w:r>
      <w:r w:rsidRPr="00F36938">
        <w:rPr>
          <w:rFonts w:ascii="Calibri" w:hAnsi="Calibri" w:cs="Calibri"/>
          <w:sz w:val="22"/>
          <w:szCs w:val="22"/>
        </w:rPr>
        <w:t>či sa cieľ  nemení.</w:t>
      </w:r>
    </w:p>
    <w:p w14:paraId="0EF362D9" w14:textId="5CA9577D" w:rsidR="00030733" w:rsidRPr="00F36938" w:rsidRDefault="00247F57" w:rsidP="0008224D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F36938">
        <w:rPr>
          <w:rFonts w:ascii="Calibri" w:hAnsi="Calibri" w:cs="Calibri"/>
          <w:b/>
          <w:sz w:val="22"/>
          <w:szCs w:val="22"/>
        </w:rPr>
        <w:t xml:space="preserve">Zhodnotenie spolupráce s človekom </w:t>
      </w:r>
      <w:proofErr w:type="spellStart"/>
      <w:r w:rsidRPr="00F36938">
        <w:rPr>
          <w:rFonts w:ascii="Calibri" w:hAnsi="Calibri" w:cs="Calibri"/>
          <w:sz w:val="22"/>
          <w:szCs w:val="22"/>
        </w:rPr>
        <w:t>t.j</w:t>
      </w:r>
      <w:proofErr w:type="spellEnd"/>
      <w:r w:rsidRPr="00F36938">
        <w:rPr>
          <w:rFonts w:ascii="Calibri" w:hAnsi="Calibri" w:cs="Calibri"/>
          <w:sz w:val="22"/>
          <w:szCs w:val="22"/>
        </w:rPr>
        <w:t>. v rámci diskusie zistiť  splnenie/nesplnenie očakávaní</w:t>
      </w:r>
      <w:r w:rsidR="003D71CA" w:rsidRPr="00F36938">
        <w:rPr>
          <w:rFonts w:ascii="Calibri" w:hAnsi="Calibri" w:cs="Calibri"/>
          <w:sz w:val="22"/>
          <w:szCs w:val="22"/>
        </w:rPr>
        <w:t xml:space="preserve">. Nasleduje buď </w:t>
      </w:r>
      <w:r w:rsidRPr="00F36938">
        <w:rPr>
          <w:rFonts w:ascii="Calibri" w:hAnsi="Calibri" w:cs="Calibri"/>
          <w:sz w:val="22"/>
          <w:szCs w:val="22"/>
        </w:rPr>
        <w:t>ukončenie spolupráce</w:t>
      </w:r>
      <w:r w:rsidR="003D71CA" w:rsidRPr="00F36938">
        <w:rPr>
          <w:rFonts w:ascii="Calibri" w:hAnsi="Calibri" w:cs="Calibri"/>
          <w:sz w:val="22"/>
          <w:szCs w:val="22"/>
        </w:rPr>
        <w:t xml:space="preserve"> alebo jej </w:t>
      </w:r>
      <w:r w:rsidRPr="00F36938">
        <w:rPr>
          <w:rFonts w:ascii="Calibri" w:hAnsi="Calibri" w:cs="Calibri"/>
          <w:sz w:val="22"/>
          <w:szCs w:val="22"/>
        </w:rPr>
        <w:t xml:space="preserve">pokračovanie. </w:t>
      </w:r>
      <w:r w:rsidR="003D71CA" w:rsidRPr="00F36938">
        <w:rPr>
          <w:rFonts w:ascii="Calibri" w:hAnsi="Calibri" w:cs="Calibri"/>
          <w:sz w:val="22"/>
          <w:szCs w:val="22"/>
        </w:rPr>
        <w:t>Je nevyhnutné, aby TSP r</w:t>
      </w:r>
      <w:r w:rsidRPr="00F36938">
        <w:rPr>
          <w:rFonts w:ascii="Calibri" w:hAnsi="Calibri" w:cs="Calibri"/>
          <w:sz w:val="22"/>
          <w:szCs w:val="22"/>
        </w:rPr>
        <w:t>ešpektova</w:t>
      </w:r>
      <w:r w:rsidR="003D71CA" w:rsidRPr="00F36938">
        <w:rPr>
          <w:rFonts w:ascii="Calibri" w:hAnsi="Calibri" w:cs="Calibri"/>
          <w:sz w:val="22"/>
          <w:szCs w:val="22"/>
        </w:rPr>
        <w:t>l</w:t>
      </w:r>
      <w:r w:rsidRPr="00F36938">
        <w:rPr>
          <w:rFonts w:ascii="Calibri" w:hAnsi="Calibri" w:cs="Calibri"/>
          <w:sz w:val="22"/>
          <w:szCs w:val="22"/>
        </w:rPr>
        <w:t xml:space="preserve"> rozhodnutie človeka o ukončení spolupráce v rámci procesu</w:t>
      </w:r>
      <w:r w:rsidR="003D71CA" w:rsidRPr="00F36938">
        <w:rPr>
          <w:rFonts w:ascii="Calibri" w:hAnsi="Calibri" w:cs="Calibri"/>
          <w:sz w:val="22"/>
          <w:szCs w:val="22"/>
        </w:rPr>
        <w:t xml:space="preserve"> a </w:t>
      </w:r>
      <w:r w:rsidRPr="00F36938">
        <w:rPr>
          <w:rFonts w:ascii="Calibri" w:hAnsi="Calibri" w:cs="Calibri"/>
          <w:sz w:val="22"/>
          <w:szCs w:val="22"/>
        </w:rPr>
        <w:t>r</w:t>
      </w:r>
      <w:r w:rsidR="003D71CA" w:rsidRPr="00F36938">
        <w:rPr>
          <w:rFonts w:ascii="Calibri" w:hAnsi="Calibri" w:cs="Calibri"/>
          <w:sz w:val="22"/>
          <w:szCs w:val="22"/>
        </w:rPr>
        <w:t xml:space="preserve">ovnako, aby rešpektoval jeho právo </w:t>
      </w:r>
      <w:r w:rsidRPr="00F36938">
        <w:rPr>
          <w:rFonts w:ascii="Calibri" w:hAnsi="Calibri" w:cs="Calibri"/>
          <w:sz w:val="22"/>
          <w:szCs w:val="22"/>
        </w:rPr>
        <w:t>meniť ciele</w:t>
      </w:r>
      <w:r w:rsidR="0008224D" w:rsidRPr="00F36938">
        <w:rPr>
          <w:rFonts w:ascii="Calibri" w:hAnsi="Calibri" w:cs="Calibri"/>
          <w:sz w:val="22"/>
          <w:szCs w:val="22"/>
        </w:rPr>
        <w:t>.</w:t>
      </w:r>
    </w:p>
    <w:sectPr w:rsidR="00030733" w:rsidRPr="00F36938" w:rsidSect="008822B5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C68D8" w14:textId="77777777" w:rsidR="00E617B9" w:rsidRDefault="00E617B9" w:rsidP="00C93F5B">
      <w:r>
        <w:separator/>
      </w:r>
    </w:p>
  </w:endnote>
  <w:endnote w:type="continuationSeparator" w:id="0">
    <w:p w14:paraId="56F33EAC" w14:textId="77777777" w:rsidR="00E617B9" w:rsidRDefault="00E617B9" w:rsidP="00C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D6F39" w14:textId="77777777" w:rsidR="00AB7488" w:rsidRDefault="00AB7488" w:rsidP="00AB7488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 w:rsidRPr="0099644D">
      <w:rPr>
        <w:sz w:val="18"/>
        <w:szCs w:val="18"/>
      </w:rPr>
      <w:t xml:space="preserve">Národný projekt </w:t>
    </w:r>
    <w:r w:rsidRPr="009E4DE0">
      <w:rPr>
        <w:sz w:val="18"/>
        <w:szCs w:val="18"/>
      </w:rPr>
      <w:t>Ter</w:t>
    </w:r>
    <w:r w:rsidR="00B96EFB">
      <w:rPr>
        <w:sz w:val="18"/>
        <w:szCs w:val="18"/>
      </w:rPr>
      <w:t>énna sociálna práca v obciach I</w:t>
    </w:r>
    <w:r w:rsidRPr="009E4DE0">
      <w:rPr>
        <w:sz w:val="18"/>
        <w:szCs w:val="18"/>
      </w:rPr>
      <w:t xml:space="preserve"> sa realizuje</w:t>
    </w:r>
    <w:r w:rsidRPr="0099644D">
      <w:rPr>
        <w:sz w:val="18"/>
        <w:szCs w:val="18"/>
      </w:rPr>
      <w:t xml:space="preserve"> </w:t>
    </w:r>
    <w:r w:rsidRPr="00774428">
      <w:rPr>
        <w:sz w:val="18"/>
        <w:szCs w:val="18"/>
      </w:rPr>
      <w:t>vďaka podpore z Európskeho sociálneho fondu a Európskeho fondu regionálneho rozvoja v rámci Operačného programu Ľudské zdroje</w:t>
    </w:r>
    <w:r>
      <w:rPr>
        <w:sz w:val="18"/>
        <w:szCs w:val="18"/>
      </w:rPr>
      <w:t>.</w:t>
    </w:r>
  </w:p>
  <w:p w14:paraId="7660D1EB" w14:textId="77777777" w:rsidR="00AB7488" w:rsidRPr="00774428" w:rsidRDefault="00AB7488" w:rsidP="00AB7488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     </w:t>
    </w:r>
    <w:hyperlink r:id="rId1" w:history="1">
      <w:r w:rsidRPr="000250BB">
        <w:rPr>
          <w:rStyle w:val="Hypertextovprepojenie"/>
          <w:sz w:val="18"/>
          <w:szCs w:val="18"/>
        </w:rPr>
        <w:t>www.esf.gov.sk</w:t>
      </w:r>
    </w:hyperlink>
    <w:r w:rsidRPr="0099644D">
      <w:rPr>
        <w:sz w:val="18"/>
        <w:szCs w:val="18"/>
      </w:rPr>
      <w:t xml:space="preserve"> </w:t>
    </w:r>
    <w:r>
      <w:rPr>
        <w:noProof/>
      </w:rPr>
      <w:tab/>
      <w:t xml:space="preserve">   </w:t>
    </w:r>
  </w:p>
  <w:p w14:paraId="7B621A01" w14:textId="77777777" w:rsidR="008822B5" w:rsidRDefault="00B96EFB" w:rsidP="00AB7488">
    <w:pPr>
      <w:pStyle w:val="Pta"/>
      <w:jc w:val="center"/>
    </w:pPr>
    <w:r>
      <w:rPr>
        <w:noProof/>
      </w:rPr>
      <w:drawing>
        <wp:inline distT="0" distB="0" distL="0" distR="0" wp14:anchorId="067CCE11" wp14:editId="7CFA035E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56550" w14:textId="77777777" w:rsidR="00E617B9" w:rsidRDefault="00E617B9" w:rsidP="00C93F5B">
      <w:r>
        <w:separator/>
      </w:r>
    </w:p>
  </w:footnote>
  <w:footnote w:type="continuationSeparator" w:id="0">
    <w:p w14:paraId="1A90B073" w14:textId="77777777" w:rsidR="00E617B9" w:rsidRDefault="00E617B9" w:rsidP="00C9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ABB5E" w14:textId="6D175E48" w:rsidR="00AF2C7E" w:rsidRDefault="00AF2C7E" w:rsidP="008822B5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298C" w14:textId="77777777" w:rsidR="00AB7488" w:rsidRDefault="00B96EFB" w:rsidP="000A336E">
    <w:pPr>
      <w:pStyle w:val="Hlavika"/>
      <w:jc w:val="center"/>
      <w:rPr>
        <w:b/>
        <w:color w:val="4D4D4D"/>
      </w:rPr>
    </w:pPr>
    <w:r>
      <w:rPr>
        <w:noProof/>
      </w:rPr>
      <w:drawing>
        <wp:inline distT="0" distB="0" distL="0" distR="0" wp14:anchorId="777F541E" wp14:editId="6ACAF097">
          <wp:extent cx="1628775" cy="514350"/>
          <wp:effectExtent l="0" t="0" r="9525" b="0"/>
          <wp:docPr id="2" name="Obrázok 1" descr="IA_MPSVR_S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IA_MPSVR_S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B9A4F" w14:textId="77777777" w:rsidR="008822B5" w:rsidRDefault="000A336E" w:rsidP="000A336E">
    <w:pPr>
      <w:pStyle w:val="Hlavika"/>
      <w:jc w:val="center"/>
      <w:rPr>
        <w:b/>
        <w:color w:val="4D4D4D"/>
      </w:rPr>
    </w:pPr>
    <w:r w:rsidRPr="00AB7488">
      <w:rPr>
        <w:b/>
        <w:color w:val="4D4D4D"/>
        <w:sz w:val="23"/>
        <w:szCs w:val="23"/>
      </w:rPr>
      <w:t>Implementačná agentúra</w:t>
    </w:r>
    <w:r w:rsidR="00AB7488">
      <w:rPr>
        <w:b/>
        <w:color w:val="4D4D4D"/>
        <w:sz w:val="23"/>
        <w:szCs w:val="23"/>
      </w:rPr>
      <w:t xml:space="preserve"> </w:t>
    </w:r>
    <w:r w:rsidR="00CB318C" w:rsidRPr="00AB7488">
      <w:rPr>
        <w:b/>
        <w:color w:val="4D4D4D"/>
        <w:sz w:val="23"/>
        <w:szCs w:val="23"/>
      </w:rPr>
      <w:t>Ministerstva práce, sociálnych vecí a rodiny Slovenskej republiky</w:t>
    </w:r>
    <w:r w:rsidR="00CB318C">
      <w:rPr>
        <w:b/>
        <w:color w:val="4D4D4D"/>
      </w:rPr>
      <w:t xml:space="preserve"> </w:t>
    </w:r>
  </w:p>
  <w:p w14:paraId="56AB6FE3" w14:textId="77777777" w:rsidR="00AB7488" w:rsidRDefault="00AB7488" w:rsidP="000A336E">
    <w:pPr>
      <w:pStyle w:val="Hlavika"/>
      <w:jc w:val="center"/>
      <w:rPr>
        <w:b/>
        <w:color w:val="4D4D4D"/>
      </w:rPr>
    </w:pPr>
  </w:p>
  <w:p w14:paraId="09F0313C" w14:textId="77777777" w:rsidR="00AB7488" w:rsidRDefault="00AB7488" w:rsidP="000A336E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E13937"/>
    <w:multiLevelType w:val="hybridMultilevel"/>
    <w:tmpl w:val="75082E76"/>
    <w:lvl w:ilvl="0" w:tplc="8FC4C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8D"/>
    <w:rsid w:val="00020287"/>
    <w:rsid w:val="00030733"/>
    <w:rsid w:val="0004300C"/>
    <w:rsid w:val="0008224D"/>
    <w:rsid w:val="000832E5"/>
    <w:rsid w:val="000A336E"/>
    <w:rsid w:val="00116BBF"/>
    <w:rsid w:val="0017788A"/>
    <w:rsid w:val="00225ED8"/>
    <w:rsid w:val="0023328A"/>
    <w:rsid w:val="00247F57"/>
    <w:rsid w:val="00253EAE"/>
    <w:rsid w:val="00284F86"/>
    <w:rsid w:val="00287610"/>
    <w:rsid w:val="00293F9E"/>
    <w:rsid w:val="002E5761"/>
    <w:rsid w:val="003A4A9F"/>
    <w:rsid w:val="003C61E2"/>
    <w:rsid w:val="003D71CA"/>
    <w:rsid w:val="00426D77"/>
    <w:rsid w:val="00432883"/>
    <w:rsid w:val="004348B6"/>
    <w:rsid w:val="004933D6"/>
    <w:rsid w:val="004C40FE"/>
    <w:rsid w:val="004E79B4"/>
    <w:rsid w:val="005420A2"/>
    <w:rsid w:val="00585D3C"/>
    <w:rsid w:val="005E115F"/>
    <w:rsid w:val="00685775"/>
    <w:rsid w:val="00694A5A"/>
    <w:rsid w:val="006E7597"/>
    <w:rsid w:val="006F0D8D"/>
    <w:rsid w:val="0074634D"/>
    <w:rsid w:val="00785BBE"/>
    <w:rsid w:val="007A5D55"/>
    <w:rsid w:val="007C3221"/>
    <w:rsid w:val="007C7DC3"/>
    <w:rsid w:val="007D0AB7"/>
    <w:rsid w:val="00827496"/>
    <w:rsid w:val="008822B5"/>
    <w:rsid w:val="008C202C"/>
    <w:rsid w:val="00925603"/>
    <w:rsid w:val="009301A1"/>
    <w:rsid w:val="00943C28"/>
    <w:rsid w:val="00971E89"/>
    <w:rsid w:val="009745D0"/>
    <w:rsid w:val="009C6B47"/>
    <w:rsid w:val="009D1F91"/>
    <w:rsid w:val="00A30DD6"/>
    <w:rsid w:val="00A46590"/>
    <w:rsid w:val="00A51749"/>
    <w:rsid w:val="00A65835"/>
    <w:rsid w:val="00AB7488"/>
    <w:rsid w:val="00AF2C7E"/>
    <w:rsid w:val="00B61940"/>
    <w:rsid w:val="00B87BDB"/>
    <w:rsid w:val="00B95641"/>
    <w:rsid w:val="00B96EFB"/>
    <w:rsid w:val="00C04222"/>
    <w:rsid w:val="00C35F06"/>
    <w:rsid w:val="00C763F6"/>
    <w:rsid w:val="00C93F5B"/>
    <w:rsid w:val="00CA6F85"/>
    <w:rsid w:val="00CB318C"/>
    <w:rsid w:val="00CB7261"/>
    <w:rsid w:val="00D2241D"/>
    <w:rsid w:val="00DF012B"/>
    <w:rsid w:val="00E617B9"/>
    <w:rsid w:val="00F36938"/>
    <w:rsid w:val="00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7EAD2"/>
  <w14:defaultImageDpi w14:val="0"/>
  <w15:docId w15:val="{52DFD412-23E2-414C-ABA8-184A418A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0D8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93F5B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93F5B"/>
    <w:rPr>
      <w:rFonts w:cs="Times New Roman"/>
      <w:sz w:val="24"/>
    </w:rPr>
  </w:style>
  <w:style w:type="character" w:styleId="Hypertextovprepojenie">
    <w:name w:val="Hyperlink"/>
    <w:uiPriority w:val="99"/>
    <w:rsid w:val="008822B5"/>
    <w:rPr>
      <w:rFonts w:cs="Times New Roman"/>
      <w:color w:val="0000FF"/>
      <w:u w:val="single"/>
    </w:rPr>
  </w:style>
  <w:style w:type="paragraph" w:customStyle="1" w:styleId="Default">
    <w:name w:val="Default"/>
    <w:rsid w:val="00882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A336E"/>
    <w:rPr>
      <w:rFonts w:ascii="Tahoma" w:hAnsi="Tahoma"/>
      <w:sz w:val="16"/>
      <w:szCs w:val="16"/>
      <w:lang w:eastAsia="de-DE"/>
    </w:rPr>
  </w:style>
  <w:style w:type="character" w:customStyle="1" w:styleId="TextbublinyChar">
    <w:name w:val="Text bubliny Char"/>
    <w:link w:val="Textbubliny"/>
    <w:uiPriority w:val="99"/>
    <w:locked/>
    <w:rsid w:val="000A336E"/>
    <w:rPr>
      <w:rFonts w:ascii="Tahoma" w:hAnsi="Tahoma" w:cs="Times New Roman"/>
      <w:sz w:val="16"/>
      <w:szCs w:val="16"/>
      <w:lang w:val="x-none" w:eastAsia="de-DE"/>
    </w:rPr>
  </w:style>
  <w:style w:type="paragraph" w:styleId="Revzia">
    <w:name w:val="Revision"/>
    <w:hidden/>
    <w:uiPriority w:val="99"/>
    <w:semiHidden/>
    <w:rsid w:val="00AB7488"/>
    <w:rPr>
      <w:sz w:val="24"/>
      <w:szCs w:val="24"/>
    </w:rPr>
  </w:style>
  <w:style w:type="paragraph" w:styleId="Zkladntext">
    <w:name w:val="Body Text"/>
    <w:basedOn w:val="Normlny"/>
    <w:link w:val="ZkladntextChar"/>
    <w:rsid w:val="00AB7488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B7488"/>
    <w:rPr>
      <w:sz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247F57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08224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8224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8224D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822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82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SOCIÁLNEJ PRÁCE S RODINOU</vt:lpstr>
    </vt:vector>
  </TitlesOfParts>
  <Company>Fond Sociálneho royvoja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SOCIÁLNEJ PRÁCE S RODINOU</dc:title>
  <dc:creator>Ďatková Adriana</dc:creator>
  <cp:lastModifiedBy>Pavol Jablonický</cp:lastModifiedBy>
  <cp:revision>11</cp:revision>
  <dcterms:created xsi:type="dcterms:W3CDTF">2017-09-27T11:50:00Z</dcterms:created>
  <dcterms:modified xsi:type="dcterms:W3CDTF">2017-11-03T11:45:00Z</dcterms:modified>
</cp:coreProperties>
</file>